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226" w:rsidRDefault="00FE6226" w:rsidP="00FE62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14C4F5" wp14:editId="7BD4A72B">
                <wp:simplePos x="0" y="0"/>
                <wp:positionH relativeFrom="column">
                  <wp:posOffset>1368908</wp:posOffset>
                </wp:positionH>
                <wp:positionV relativeFrom="paragraph">
                  <wp:posOffset>-145065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18F3" w:rsidRPr="008F5940" w:rsidRDefault="008D0620" w:rsidP="00FE6226">
                            <w:pPr>
                              <w:jc w:val="center"/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B2627F"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ettlements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14C4F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7.8pt;margin-top:-11.4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" filled="f" stroked="f">
                <v:textbox style="mso-fit-shape-to-text:t">
                  <w:txbxContent>
                    <w:p w:rsidR="003F18F3" w:rsidRPr="008F5940" w:rsidRDefault="008D0620" w:rsidP="00FE6226">
                      <w:pPr>
                        <w:jc w:val="center"/>
                        <w:rPr>
                          <w:rFonts w:ascii="XCCW Joined 1a" w:hAnsi="XCCW Joined 1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B2627F">
                        <w:rPr>
                          <w:rFonts w:ascii="XCCW Joined 1a" w:hAnsi="XCCW Joined 1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ettlements</w:t>
                      </w:r>
                    </w:p>
                  </w:txbxContent>
                </v:textbox>
              </v:shape>
            </w:pict>
          </mc:Fallback>
        </mc:AlternateContent>
      </w:r>
    </w:p>
    <w:p w:rsidR="00722AAF" w:rsidRDefault="00B2627F">
      <w:bookmarkStart w:id="0" w:name="_GoBack"/>
      <w:bookmarkEnd w:id="0"/>
      <w:r>
        <w:rPr>
          <w:rFonts w:ascii="XCCW Joined 1a" w:hAnsi="XCCW Joined 1a"/>
          <w:noProof/>
          <w:sz w:val="14"/>
          <w:szCs w:val="1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723966</wp:posOffset>
            </wp:positionV>
            <wp:extent cx="5731510" cy="3850640"/>
            <wp:effectExtent l="0" t="0" r="2540" b="0"/>
            <wp:wrapTight wrapText="bothSides">
              <wp:wrapPolygon edited="0">
                <wp:start x="0" y="0"/>
                <wp:lineTo x="0" y="21479"/>
                <wp:lineTo x="21538" y="21479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ature_urban_pexels_37389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6226">
        <w:rPr>
          <w:rFonts w:ascii="XCCW Joined 1a" w:hAnsi="XCCW Joined 1a"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0D46B" wp14:editId="7C11F924">
                <wp:simplePos x="0" y="0"/>
                <wp:positionH relativeFrom="column">
                  <wp:posOffset>-354842</wp:posOffset>
                </wp:positionH>
                <wp:positionV relativeFrom="paragraph">
                  <wp:posOffset>5419014</wp:posOffset>
                </wp:positionV>
                <wp:extent cx="6461059" cy="3621974"/>
                <wp:effectExtent l="0" t="0" r="16510" b="171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059" cy="36219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18F3" w:rsidRPr="009C1DAC" w:rsidRDefault="003F18F3" w:rsidP="00FE6226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  <w:t>Vocabulary Check</w:t>
                            </w:r>
                          </w:p>
                          <w:p w:rsidR="003F18F3" w:rsidRPr="009C1DAC" w:rsidRDefault="003F18F3" w:rsidP="00FE62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Underline in:</w:t>
                            </w:r>
                          </w:p>
                          <w:p w:rsidR="003F18F3" w:rsidRPr="009C1DAC" w:rsidRDefault="003F18F3" w:rsidP="00FE62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00B050"/>
                                <w:sz w:val="24"/>
                              </w:rPr>
                              <w:t>Green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know and understand.</w:t>
                            </w:r>
                          </w:p>
                          <w:p w:rsidR="003F18F3" w:rsidRPr="009C1DAC" w:rsidRDefault="003F18F3" w:rsidP="00FE62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C000"/>
                                <w:sz w:val="24"/>
                              </w:rPr>
                              <w:t xml:space="preserve">Orange 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- Words you think you understand a little but need to know more.</w:t>
                            </w:r>
                          </w:p>
                          <w:p w:rsidR="003F18F3" w:rsidRDefault="003F18F3" w:rsidP="00FE62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4"/>
                              </w:rPr>
                              <w:t>Red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don’t understand.</w:t>
                            </w:r>
                          </w:p>
                          <w:p w:rsidR="000F1052" w:rsidRDefault="000F1052" w:rsidP="00FE62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:rsidR="00C36F1B" w:rsidRDefault="00B2627F" w:rsidP="00FE6226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  <w:r>
                              <w:rPr>
                                <w:rFonts w:ascii="XCCW Joined PC1a" w:hAnsi="XCCW Joined PC1a"/>
                              </w:rPr>
                              <w:t>Settlement      urban     rural</w:t>
                            </w:r>
                          </w:p>
                          <w:p w:rsidR="00B2627F" w:rsidRDefault="00B2627F" w:rsidP="00FE6226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</w:p>
                          <w:p w:rsidR="00B2627F" w:rsidRDefault="00B2627F" w:rsidP="00FE6226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  <w:r>
                              <w:rPr>
                                <w:rFonts w:ascii="XCCW Joined PC1a" w:hAnsi="XCCW Joined PC1a"/>
                              </w:rPr>
                              <w:t xml:space="preserve">suburban       population       dense population      </w:t>
                            </w:r>
                          </w:p>
                          <w:p w:rsidR="00B2627F" w:rsidRDefault="00B2627F" w:rsidP="00FE6226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</w:p>
                          <w:p w:rsidR="00B2627F" w:rsidRDefault="00B2627F" w:rsidP="00FE6226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  <w:r>
                              <w:rPr>
                                <w:rFonts w:ascii="XCCW Joined PC1a" w:hAnsi="XCCW Joined PC1a"/>
                              </w:rPr>
                              <w:t>sparse population      conurbation</w:t>
                            </w:r>
                          </w:p>
                          <w:p w:rsidR="003F18F3" w:rsidRPr="00FE6226" w:rsidRDefault="003F18F3" w:rsidP="00FE6226">
                            <w:pPr>
                              <w:jc w:val="center"/>
                              <w:rPr>
                                <w:rFonts w:ascii="XCCW Joined PC1a" w:hAnsi="XCCW Joined PC1a"/>
                                <w:sz w:val="24"/>
                              </w:rPr>
                            </w:pPr>
                          </w:p>
                          <w:p w:rsidR="003F18F3" w:rsidRDefault="003F18F3" w:rsidP="00FE6226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:rsidR="003F18F3" w:rsidRDefault="003F18F3" w:rsidP="00FE6226">
                            <w:pPr>
                              <w:jc w:val="center"/>
                            </w:pPr>
                          </w:p>
                          <w:p w:rsidR="003F18F3" w:rsidRDefault="003F18F3" w:rsidP="00FE62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0D46B" id="Rectangle 2" o:spid="_x0000_s1027" style="position:absolute;margin-left:-27.95pt;margin-top:426.7pt;width:508.75pt;height:28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" fillcolor="white [3201]" strokecolor="#70ad47 [3209]" strokeweight="1pt">
                <v:textbox>
                  <w:txbxContent>
                    <w:p w:rsidR="003F18F3" w:rsidRPr="009C1DAC" w:rsidRDefault="003F18F3" w:rsidP="00FE6226">
                      <w:pPr>
                        <w:widowControl w:val="0"/>
                        <w:spacing w:after="0"/>
                        <w:jc w:val="center"/>
                        <w:rPr>
                          <w:rFonts w:ascii="XCCW Joined 1a" w:hAnsi="XCCW Joined 1a"/>
                          <w:sz w:val="24"/>
                          <w:u w:val="single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  <w:u w:val="single"/>
                        </w:rPr>
                        <w:t>Vocabulary Check</w:t>
                      </w:r>
                    </w:p>
                    <w:p w:rsidR="003F18F3" w:rsidRPr="009C1DAC" w:rsidRDefault="003F18F3" w:rsidP="00FE62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</w:rPr>
                        <w:t>Underline in:</w:t>
                      </w:r>
                    </w:p>
                    <w:p w:rsidR="003F18F3" w:rsidRPr="009C1DAC" w:rsidRDefault="003F18F3" w:rsidP="00FE62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00B050"/>
                          <w:sz w:val="24"/>
                        </w:rPr>
                        <w:t>Green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know and understand.</w:t>
                      </w:r>
                    </w:p>
                    <w:p w:rsidR="003F18F3" w:rsidRPr="009C1DAC" w:rsidRDefault="003F18F3" w:rsidP="00FE62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C000"/>
                          <w:sz w:val="24"/>
                        </w:rPr>
                        <w:t xml:space="preserve">Orange 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>- Words you think you understand a little but need to know more.</w:t>
                      </w:r>
                    </w:p>
                    <w:p w:rsidR="003F18F3" w:rsidRDefault="003F18F3" w:rsidP="00FE62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4"/>
                        </w:rPr>
                        <w:t>Red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don’t understand.</w:t>
                      </w:r>
                    </w:p>
                    <w:p w:rsidR="000F1052" w:rsidRDefault="000F1052" w:rsidP="00FE62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:rsidR="00C36F1B" w:rsidRDefault="00B2627F" w:rsidP="00FE6226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  <w:r>
                        <w:rPr>
                          <w:rFonts w:ascii="XCCW Joined PC1a" w:hAnsi="XCCW Joined PC1a"/>
                        </w:rPr>
                        <w:t>Settlement      urban     rural</w:t>
                      </w:r>
                    </w:p>
                    <w:p w:rsidR="00B2627F" w:rsidRDefault="00B2627F" w:rsidP="00FE6226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</w:p>
                    <w:p w:rsidR="00B2627F" w:rsidRDefault="00B2627F" w:rsidP="00FE6226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  <w:r>
                        <w:rPr>
                          <w:rFonts w:ascii="XCCW Joined PC1a" w:hAnsi="XCCW Joined PC1a"/>
                        </w:rPr>
                        <w:t xml:space="preserve">suburban       population       dense population      </w:t>
                      </w:r>
                    </w:p>
                    <w:p w:rsidR="00B2627F" w:rsidRDefault="00B2627F" w:rsidP="00FE6226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</w:p>
                    <w:p w:rsidR="00B2627F" w:rsidRDefault="00B2627F" w:rsidP="00FE6226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  <w:r>
                        <w:rPr>
                          <w:rFonts w:ascii="XCCW Joined PC1a" w:hAnsi="XCCW Joined PC1a"/>
                        </w:rPr>
                        <w:t>sparse population      conurbation</w:t>
                      </w:r>
                    </w:p>
                    <w:p w:rsidR="003F18F3" w:rsidRPr="00FE6226" w:rsidRDefault="003F18F3" w:rsidP="00FE6226">
                      <w:pPr>
                        <w:jc w:val="center"/>
                        <w:rPr>
                          <w:rFonts w:ascii="XCCW Joined PC1a" w:hAnsi="XCCW Joined PC1a"/>
                          <w:sz w:val="24"/>
                        </w:rPr>
                      </w:pPr>
                    </w:p>
                    <w:p w:rsidR="003F18F3" w:rsidRDefault="003F18F3" w:rsidP="00FE6226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:rsidR="003F18F3" w:rsidRDefault="003F18F3" w:rsidP="00FE6226">
                      <w:pPr>
                        <w:jc w:val="center"/>
                      </w:pPr>
                    </w:p>
                    <w:p w:rsidR="003F18F3" w:rsidRDefault="003F18F3" w:rsidP="00FE622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722AAF" w:rsidSect="003F18F3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26"/>
    <w:rsid w:val="000F1052"/>
    <w:rsid w:val="00165F0F"/>
    <w:rsid w:val="003F18F3"/>
    <w:rsid w:val="004704FF"/>
    <w:rsid w:val="005B1BD0"/>
    <w:rsid w:val="00722AAF"/>
    <w:rsid w:val="00750037"/>
    <w:rsid w:val="008723AF"/>
    <w:rsid w:val="008D0620"/>
    <w:rsid w:val="009B24C6"/>
    <w:rsid w:val="00B2627F"/>
    <w:rsid w:val="00B32E31"/>
    <w:rsid w:val="00C36F1B"/>
    <w:rsid w:val="00C50F95"/>
    <w:rsid w:val="00E535A2"/>
    <w:rsid w:val="00FD3CEF"/>
    <w:rsid w:val="00FE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D4D7C"/>
  <w15:chartTrackingRefBased/>
  <w15:docId w15:val="{74718F19-911A-4522-A691-26ECB3AB4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22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87A12FFD50F34192DABD723485B2A8" ma:contentTypeVersion="13" ma:contentTypeDescription="Create a new document." ma:contentTypeScope="" ma:versionID="eb77ca1c982da530a1ec74f87308304d">
  <xsd:schema xmlns:xsd="http://www.w3.org/2001/XMLSchema" xmlns:xs="http://www.w3.org/2001/XMLSchema" xmlns:p="http://schemas.microsoft.com/office/2006/metadata/properties" xmlns:ns2="ec65254b-0750-466e-815a-a1e6528320d7" xmlns:ns3="67694aca-a43f-41f7-a3ea-d16591f590d5" targetNamespace="http://schemas.microsoft.com/office/2006/metadata/properties" ma:root="true" ma:fieldsID="1efeeeb44e964e199d5bf62c7f8e57aa" ns2:_="" ns3:_="">
    <xsd:import namespace="ec65254b-0750-466e-815a-a1e6528320d7"/>
    <xsd:import namespace="67694aca-a43f-41f7-a3ea-d16591f59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5254b-0750-466e-815a-a1e652832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67f2e2-8ad1-4ac0-811d-16d7a67fa6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94aca-a43f-41f7-a3ea-d16591f590d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d804daa-066b-4754-a31e-1cf75eaca5d8}" ma:internalName="TaxCatchAll" ma:showField="CatchAllData" ma:web="67694aca-a43f-41f7-a3ea-d16591f59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694aca-a43f-41f7-a3ea-d16591f590d5" xsi:nil="true"/>
    <lcf76f155ced4ddcb4097134ff3c332f xmlns="ec65254b-0750-466e-815a-a1e6528320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E26F9A-63FE-4753-AAEC-7D04DC39A996}"/>
</file>

<file path=customXml/itemProps2.xml><?xml version="1.0" encoding="utf-8"?>
<ds:datastoreItem xmlns:ds="http://schemas.openxmlformats.org/officeDocument/2006/customXml" ds:itemID="{027A6091-0202-4EE9-B47F-D8CE5E53AB6D}"/>
</file>

<file path=customXml/itemProps3.xml><?xml version="1.0" encoding="utf-8"?>
<ds:datastoreItem xmlns:ds="http://schemas.openxmlformats.org/officeDocument/2006/customXml" ds:itemID="{A93A359B-25AC-4AAB-8C4C-6BCE6478FF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Allen</dc:creator>
  <cp:keywords/>
  <dc:description/>
  <cp:lastModifiedBy>Adam Thurgood</cp:lastModifiedBy>
  <cp:revision>3</cp:revision>
  <dcterms:created xsi:type="dcterms:W3CDTF">2022-04-26T08:01:00Z</dcterms:created>
  <dcterms:modified xsi:type="dcterms:W3CDTF">2022-04-26T08:04:00Z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0x010100A587A12FFD50F34192DABD723485B2A8</vt:lpwstr>
  </property>
  <property fmtid="{D5CDD505-2E9C-101B-9397-08002B2CF9AE}" pid="3" name="Order">
    <vt:r8>2205000</vt:r8>
  </property>
</Properties>
</file>