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ACB2C" w14:textId="08F6127B" w:rsidR="001F47E4" w:rsidRPr="000B1ACE" w:rsidRDefault="00580C38">
      <w:pPr>
        <w:rPr>
          <w:rFonts w:cstheme="minorHAnsi"/>
        </w:rPr>
      </w:pPr>
      <w:r w:rsidRPr="000B1ACE">
        <w:rPr>
          <w:rFonts w:eastAsia="Times New Roman" w:cstheme="minorHAnsi"/>
          <w:noProof/>
          <w:sz w:val="72"/>
          <w:szCs w:val="27"/>
          <w:bdr w:val="none" w:sz="0" w:space="0" w:color="auto" w:frame="1"/>
          <w:lang w:eastAsia="en-GB"/>
        </w:rPr>
        <w:drawing>
          <wp:anchor distT="0" distB="0" distL="114300" distR="114300" simplePos="0" relativeHeight="251659264" behindDoc="0" locked="0" layoutInCell="1" allowOverlap="1" wp14:anchorId="27967D65" wp14:editId="63BCCC33">
            <wp:simplePos x="0" y="0"/>
            <wp:positionH relativeFrom="margin">
              <wp:align>center</wp:align>
            </wp:positionH>
            <wp:positionV relativeFrom="paragraph">
              <wp:posOffset>-326951</wp:posOffset>
            </wp:positionV>
            <wp:extent cx="5089525" cy="781050"/>
            <wp:effectExtent l="0" t="0" r="0" b="0"/>
            <wp:wrapNone/>
            <wp:docPr id="1"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mpany nam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89525" cy="781050"/>
                    </a:xfrm>
                    <a:prstGeom prst="rect">
                      <a:avLst/>
                    </a:prstGeom>
                  </pic:spPr>
                </pic:pic>
              </a:graphicData>
            </a:graphic>
            <wp14:sizeRelH relativeFrom="margin">
              <wp14:pctWidth>0</wp14:pctWidth>
            </wp14:sizeRelH>
            <wp14:sizeRelV relativeFrom="margin">
              <wp14:pctHeight>0</wp14:pctHeight>
            </wp14:sizeRelV>
          </wp:anchor>
        </w:drawing>
      </w:r>
    </w:p>
    <w:p w14:paraId="4D68F102" w14:textId="58E73FDC" w:rsidR="0094611D" w:rsidRPr="000B1ACE" w:rsidRDefault="0094611D">
      <w:pPr>
        <w:rPr>
          <w:rFonts w:cstheme="minorHAnsi"/>
          <w:sz w:val="20"/>
          <w:szCs w:val="20"/>
        </w:rPr>
      </w:pPr>
    </w:p>
    <w:p w14:paraId="5FD17083" w14:textId="331CD1BE" w:rsidR="0004696D" w:rsidRPr="002B3910" w:rsidRDefault="00186DCE" w:rsidP="0094611D">
      <w:pPr>
        <w:autoSpaceDE w:val="0"/>
        <w:autoSpaceDN w:val="0"/>
        <w:adjustRightInd w:val="0"/>
        <w:spacing w:after="0" w:line="240" w:lineRule="auto"/>
        <w:rPr>
          <w:rFonts w:cstheme="minorHAnsi"/>
          <w:color w:val="221E1F"/>
          <w:sz w:val="24"/>
          <w:szCs w:val="24"/>
        </w:rPr>
      </w:pPr>
      <w:r w:rsidRPr="002B3910">
        <w:rPr>
          <w:rFonts w:cstheme="minorHAnsi"/>
          <w:sz w:val="24"/>
          <w:szCs w:val="24"/>
        </w:rPr>
        <w:t xml:space="preserve">The </w:t>
      </w:r>
      <w:r w:rsidRPr="002B3910">
        <w:rPr>
          <w:rFonts w:cstheme="minorHAnsi"/>
          <w:b/>
          <w:bCs/>
          <w:sz w:val="24"/>
          <w:szCs w:val="24"/>
        </w:rPr>
        <w:t xml:space="preserve">principal aim of RE </w:t>
      </w:r>
      <w:r w:rsidRPr="002B3910">
        <w:rPr>
          <w:rFonts w:cstheme="minorHAnsi"/>
          <w:sz w:val="24"/>
          <w:szCs w:val="24"/>
        </w:rPr>
        <w:t>is to engage pupils in systematic enquiry into significant human questions which religion and worldviews address, so that they can develop the understanding and skills needed to appreciate and appraise varied responses to these questions, as well as develop responses of their own.</w:t>
      </w:r>
    </w:p>
    <w:p w14:paraId="73A740FC" w14:textId="7274F104" w:rsidR="00486223" w:rsidRPr="002B3910" w:rsidRDefault="00486223" w:rsidP="0094611D">
      <w:pPr>
        <w:autoSpaceDE w:val="0"/>
        <w:autoSpaceDN w:val="0"/>
        <w:adjustRightInd w:val="0"/>
        <w:spacing w:after="0" w:line="240" w:lineRule="auto"/>
        <w:rPr>
          <w:rFonts w:cstheme="minorHAnsi"/>
          <w:color w:val="221E1F"/>
          <w:sz w:val="24"/>
          <w:szCs w:val="24"/>
        </w:rPr>
      </w:pPr>
    </w:p>
    <w:p w14:paraId="63B56767" w14:textId="68252E74" w:rsidR="00720F9B" w:rsidRDefault="00720F9B" w:rsidP="0094611D">
      <w:pPr>
        <w:autoSpaceDE w:val="0"/>
        <w:autoSpaceDN w:val="0"/>
        <w:adjustRightInd w:val="0"/>
        <w:spacing w:after="0" w:line="240" w:lineRule="auto"/>
        <w:rPr>
          <w:rFonts w:cstheme="minorHAnsi"/>
          <w:color w:val="221E1F"/>
          <w:sz w:val="24"/>
          <w:szCs w:val="24"/>
        </w:rPr>
      </w:pPr>
      <w:r w:rsidRPr="002B3910">
        <w:rPr>
          <w:rFonts w:cstheme="minorHAnsi"/>
          <w:color w:val="221E1F"/>
          <w:sz w:val="24"/>
          <w:szCs w:val="24"/>
        </w:rPr>
        <w:t>An overview of the key questions covered in EYFS</w:t>
      </w:r>
      <w:r w:rsidR="00270518" w:rsidRPr="002B3910">
        <w:rPr>
          <w:rFonts w:cstheme="minorHAnsi"/>
          <w:color w:val="221E1F"/>
          <w:sz w:val="24"/>
          <w:szCs w:val="24"/>
        </w:rPr>
        <w:t xml:space="preserve"> (Discovering the World)</w:t>
      </w:r>
      <w:r w:rsidRPr="002B3910">
        <w:rPr>
          <w:rFonts w:cstheme="minorHAnsi"/>
          <w:color w:val="221E1F"/>
          <w:sz w:val="24"/>
          <w:szCs w:val="24"/>
        </w:rPr>
        <w:t>:</w:t>
      </w:r>
    </w:p>
    <w:p w14:paraId="7573FE91" w14:textId="77777777" w:rsidR="002B3910" w:rsidRPr="002B3910" w:rsidRDefault="002B3910" w:rsidP="0094611D">
      <w:pPr>
        <w:autoSpaceDE w:val="0"/>
        <w:autoSpaceDN w:val="0"/>
        <w:adjustRightInd w:val="0"/>
        <w:spacing w:after="0" w:line="240" w:lineRule="auto"/>
        <w:rPr>
          <w:rFonts w:cstheme="minorHAnsi"/>
          <w:color w:val="221E1F"/>
          <w:sz w:val="24"/>
          <w:szCs w:val="24"/>
        </w:rPr>
      </w:pPr>
    </w:p>
    <w:tbl>
      <w:tblPr>
        <w:tblStyle w:val="TableGrid"/>
        <w:tblW w:w="0" w:type="auto"/>
        <w:tblLook w:val="04A0" w:firstRow="1" w:lastRow="0" w:firstColumn="1" w:lastColumn="0" w:noHBand="0" w:noVBand="1"/>
      </w:tblPr>
      <w:tblGrid>
        <w:gridCol w:w="1726"/>
        <w:gridCol w:w="7051"/>
        <w:gridCol w:w="6611"/>
      </w:tblGrid>
      <w:tr w:rsidR="00AF0F43" w:rsidRPr="002B3910" w14:paraId="4EEB047E" w14:textId="61EDBEB3" w:rsidTr="00AF0F43">
        <w:tc>
          <w:tcPr>
            <w:tcW w:w="1726" w:type="dxa"/>
          </w:tcPr>
          <w:p w14:paraId="528C4469" w14:textId="0E505044" w:rsidR="00AF0F43" w:rsidRPr="002B3910" w:rsidRDefault="00AF0F43" w:rsidP="0094611D">
            <w:pPr>
              <w:autoSpaceDE w:val="0"/>
              <w:autoSpaceDN w:val="0"/>
              <w:adjustRightInd w:val="0"/>
              <w:rPr>
                <w:rFonts w:cstheme="minorHAnsi"/>
                <w:color w:val="221E1F"/>
                <w:sz w:val="24"/>
                <w:szCs w:val="24"/>
              </w:rPr>
            </w:pPr>
            <w:r w:rsidRPr="002B3910">
              <w:rPr>
                <w:rFonts w:cstheme="minorHAnsi"/>
                <w:color w:val="221E1F"/>
                <w:sz w:val="24"/>
                <w:szCs w:val="24"/>
              </w:rPr>
              <w:t>Strand</w:t>
            </w:r>
          </w:p>
        </w:tc>
        <w:tc>
          <w:tcPr>
            <w:tcW w:w="7051" w:type="dxa"/>
          </w:tcPr>
          <w:p w14:paraId="6A295692" w14:textId="301E5908" w:rsidR="00AF0F43" w:rsidRPr="002B3910" w:rsidRDefault="00AF0F43" w:rsidP="0094611D">
            <w:pPr>
              <w:autoSpaceDE w:val="0"/>
              <w:autoSpaceDN w:val="0"/>
              <w:adjustRightInd w:val="0"/>
              <w:rPr>
                <w:rFonts w:cstheme="minorHAnsi"/>
                <w:color w:val="221E1F"/>
                <w:sz w:val="24"/>
                <w:szCs w:val="24"/>
              </w:rPr>
            </w:pPr>
            <w:r w:rsidRPr="002B3910">
              <w:rPr>
                <w:rFonts w:cstheme="minorHAnsi"/>
                <w:color w:val="221E1F"/>
                <w:sz w:val="24"/>
                <w:szCs w:val="24"/>
              </w:rPr>
              <w:t>Question</w:t>
            </w:r>
          </w:p>
        </w:tc>
        <w:tc>
          <w:tcPr>
            <w:tcW w:w="6611" w:type="dxa"/>
          </w:tcPr>
          <w:p w14:paraId="78B9BAF5" w14:textId="68DA36B7" w:rsidR="00AF0F43" w:rsidRPr="002B3910" w:rsidRDefault="00AF0F43" w:rsidP="0094611D">
            <w:pPr>
              <w:autoSpaceDE w:val="0"/>
              <w:autoSpaceDN w:val="0"/>
              <w:adjustRightInd w:val="0"/>
              <w:rPr>
                <w:rFonts w:cstheme="minorHAnsi"/>
                <w:color w:val="221E1F"/>
                <w:sz w:val="24"/>
                <w:szCs w:val="24"/>
              </w:rPr>
            </w:pPr>
            <w:r w:rsidRPr="002B3910">
              <w:rPr>
                <w:rFonts w:cstheme="minorHAnsi"/>
                <w:color w:val="221E1F"/>
                <w:sz w:val="24"/>
                <w:szCs w:val="24"/>
              </w:rPr>
              <w:t>Term covered</w:t>
            </w:r>
          </w:p>
        </w:tc>
      </w:tr>
      <w:tr w:rsidR="00891A3E" w:rsidRPr="002B3910" w14:paraId="1FDB6F6D" w14:textId="7EBCBF93" w:rsidTr="00AF0F43">
        <w:tc>
          <w:tcPr>
            <w:tcW w:w="1726" w:type="dxa"/>
            <w:vMerge w:val="restart"/>
          </w:tcPr>
          <w:p w14:paraId="29182D5E" w14:textId="7985E6C0" w:rsidR="00891A3E" w:rsidRPr="002B3910" w:rsidRDefault="00891A3E" w:rsidP="00587E54">
            <w:pPr>
              <w:autoSpaceDE w:val="0"/>
              <w:autoSpaceDN w:val="0"/>
              <w:adjustRightInd w:val="0"/>
              <w:jc w:val="center"/>
              <w:rPr>
                <w:rFonts w:cstheme="minorHAnsi"/>
                <w:b/>
                <w:bCs/>
                <w:color w:val="221E1F"/>
                <w:sz w:val="24"/>
                <w:szCs w:val="24"/>
              </w:rPr>
            </w:pPr>
            <w:r w:rsidRPr="002B3910">
              <w:rPr>
                <w:rFonts w:cstheme="minorHAnsi"/>
                <w:b/>
                <w:bCs/>
                <w:color w:val="221E1F"/>
                <w:sz w:val="24"/>
                <w:szCs w:val="24"/>
              </w:rPr>
              <w:t>Believing</w:t>
            </w:r>
          </w:p>
        </w:tc>
        <w:tc>
          <w:tcPr>
            <w:tcW w:w="7051" w:type="dxa"/>
          </w:tcPr>
          <w:p w14:paraId="1F912F97" w14:textId="5A3760C2" w:rsidR="00891A3E" w:rsidRPr="002B3910" w:rsidRDefault="00891A3E" w:rsidP="0094611D">
            <w:pPr>
              <w:autoSpaceDE w:val="0"/>
              <w:autoSpaceDN w:val="0"/>
              <w:adjustRightInd w:val="0"/>
              <w:rPr>
                <w:rFonts w:cstheme="minorHAnsi"/>
                <w:color w:val="221E1F"/>
                <w:sz w:val="24"/>
                <w:szCs w:val="24"/>
              </w:rPr>
            </w:pPr>
            <w:r w:rsidRPr="002B3910">
              <w:rPr>
                <w:rFonts w:cstheme="minorHAnsi"/>
                <w:color w:val="221E1F"/>
                <w:sz w:val="24"/>
                <w:szCs w:val="24"/>
              </w:rPr>
              <w:t>F1 Which stories are special and why?</w:t>
            </w:r>
          </w:p>
        </w:tc>
        <w:tc>
          <w:tcPr>
            <w:tcW w:w="6611" w:type="dxa"/>
          </w:tcPr>
          <w:p w14:paraId="2A0E5793" w14:textId="2C927583" w:rsidR="00891A3E" w:rsidRPr="002B3910" w:rsidRDefault="00891A3E" w:rsidP="0094611D">
            <w:pPr>
              <w:autoSpaceDE w:val="0"/>
              <w:autoSpaceDN w:val="0"/>
              <w:adjustRightInd w:val="0"/>
              <w:rPr>
                <w:rFonts w:cstheme="minorHAnsi"/>
                <w:color w:val="221E1F"/>
                <w:sz w:val="24"/>
                <w:szCs w:val="24"/>
              </w:rPr>
            </w:pPr>
            <w:r w:rsidRPr="002B3910">
              <w:rPr>
                <w:rFonts w:cstheme="minorHAnsi"/>
                <w:color w:val="221E1F"/>
                <w:sz w:val="24"/>
                <w:szCs w:val="24"/>
              </w:rPr>
              <w:t>(T2)</w:t>
            </w:r>
          </w:p>
        </w:tc>
      </w:tr>
      <w:tr w:rsidR="00891A3E" w:rsidRPr="002B3910" w14:paraId="69717E28" w14:textId="360E3F05" w:rsidTr="00AF0F43">
        <w:tc>
          <w:tcPr>
            <w:tcW w:w="1726" w:type="dxa"/>
            <w:vMerge/>
          </w:tcPr>
          <w:p w14:paraId="404E6B95" w14:textId="77777777" w:rsidR="00891A3E" w:rsidRPr="002B3910" w:rsidRDefault="00891A3E" w:rsidP="00587E54">
            <w:pPr>
              <w:autoSpaceDE w:val="0"/>
              <w:autoSpaceDN w:val="0"/>
              <w:adjustRightInd w:val="0"/>
              <w:jc w:val="center"/>
              <w:rPr>
                <w:rFonts w:cstheme="minorHAnsi"/>
                <w:b/>
                <w:bCs/>
                <w:color w:val="221E1F"/>
                <w:sz w:val="24"/>
                <w:szCs w:val="24"/>
              </w:rPr>
            </w:pPr>
          </w:p>
        </w:tc>
        <w:tc>
          <w:tcPr>
            <w:tcW w:w="7051" w:type="dxa"/>
          </w:tcPr>
          <w:p w14:paraId="1B821BCE" w14:textId="1E9216F5" w:rsidR="00891A3E" w:rsidRPr="002B3910" w:rsidRDefault="00891A3E" w:rsidP="0094611D">
            <w:pPr>
              <w:autoSpaceDE w:val="0"/>
              <w:autoSpaceDN w:val="0"/>
              <w:adjustRightInd w:val="0"/>
              <w:rPr>
                <w:rFonts w:cstheme="minorHAnsi"/>
                <w:color w:val="221E1F"/>
                <w:sz w:val="24"/>
                <w:szCs w:val="24"/>
              </w:rPr>
            </w:pPr>
            <w:r w:rsidRPr="002B3910">
              <w:rPr>
                <w:rFonts w:cstheme="minorHAnsi"/>
                <w:color w:val="221E1F"/>
                <w:sz w:val="24"/>
                <w:szCs w:val="24"/>
              </w:rPr>
              <w:t>F2 Which people are special and why?</w:t>
            </w:r>
          </w:p>
        </w:tc>
        <w:tc>
          <w:tcPr>
            <w:tcW w:w="6611" w:type="dxa"/>
          </w:tcPr>
          <w:p w14:paraId="5B946BB8" w14:textId="14E5CC8B" w:rsidR="00891A3E" w:rsidRPr="002B3910" w:rsidRDefault="00587E54" w:rsidP="0094611D">
            <w:pPr>
              <w:autoSpaceDE w:val="0"/>
              <w:autoSpaceDN w:val="0"/>
              <w:adjustRightInd w:val="0"/>
              <w:rPr>
                <w:rFonts w:cstheme="minorHAnsi"/>
                <w:color w:val="221E1F"/>
                <w:sz w:val="24"/>
                <w:szCs w:val="24"/>
              </w:rPr>
            </w:pPr>
            <w:r w:rsidRPr="002B3910">
              <w:rPr>
                <w:rFonts w:cstheme="minorHAnsi"/>
                <w:color w:val="221E1F"/>
                <w:sz w:val="24"/>
                <w:szCs w:val="24"/>
              </w:rPr>
              <w:t>(</w:t>
            </w:r>
            <w:r w:rsidR="00B46165" w:rsidRPr="002B3910">
              <w:rPr>
                <w:rFonts w:cstheme="minorHAnsi"/>
                <w:color w:val="221E1F"/>
                <w:sz w:val="24"/>
                <w:szCs w:val="24"/>
              </w:rPr>
              <w:t>T3)</w:t>
            </w:r>
          </w:p>
        </w:tc>
      </w:tr>
      <w:tr w:rsidR="00587E54" w:rsidRPr="002B3910" w14:paraId="641F403A" w14:textId="56901D0E" w:rsidTr="00AF0F43">
        <w:tc>
          <w:tcPr>
            <w:tcW w:w="1726" w:type="dxa"/>
            <w:vMerge w:val="restart"/>
          </w:tcPr>
          <w:p w14:paraId="4201B9F2" w14:textId="02365574" w:rsidR="00587E54" w:rsidRPr="002B3910" w:rsidRDefault="00587E54" w:rsidP="00587E54">
            <w:pPr>
              <w:autoSpaceDE w:val="0"/>
              <w:autoSpaceDN w:val="0"/>
              <w:adjustRightInd w:val="0"/>
              <w:jc w:val="center"/>
              <w:rPr>
                <w:rFonts w:cstheme="minorHAnsi"/>
                <w:b/>
                <w:bCs/>
                <w:color w:val="221E1F"/>
                <w:sz w:val="24"/>
                <w:szCs w:val="24"/>
              </w:rPr>
            </w:pPr>
            <w:r w:rsidRPr="002B3910">
              <w:rPr>
                <w:rFonts w:cstheme="minorHAnsi"/>
                <w:b/>
                <w:bCs/>
                <w:color w:val="221E1F"/>
                <w:sz w:val="24"/>
                <w:szCs w:val="24"/>
              </w:rPr>
              <w:t>Expressing</w:t>
            </w:r>
          </w:p>
        </w:tc>
        <w:tc>
          <w:tcPr>
            <w:tcW w:w="7051" w:type="dxa"/>
          </w:tcPr>
          <w:p w14:paraId="57474497" w14:textId="2C3E5893" w:rsidR="00587E54" w:rsidRPr="002B3910" w:rsidRDefault="00587E54" w:rsidP="0094611D">
            <w:pPr>
              <w:autoSpaceDE w:val="0"/>
              <w:autoSpaceDN w:val="0"/>
              <w:adjustRightInd w:val="0"/>
              <w:rPr>
                <w:rFonts w:cstheme="minorHAnsi"/>
                <w:color w:val="221E1F"/>
                <w:sz w:val="24"/>
                <w:szCs w:val="24"/>
              </w:rPr>
            </w:pPr>
            <w:r w:rsidRPr="002B3910">
              <w:rPr>
                <w:rFonts w:cstheme="minorHAnsi"/>
                <w:color w:val="221E1F"/>
                <w:sz w:val="24"/>
                <w:szCs w:val="24"/>
              </w:rPr>
              <w:t>F3 Which places are special and why?</w:t>
            </w:r>
          </w:p>
        </w:tc>
        <w:tc>
          <w:tcPr>
            <w:tcW w:w="6611" w:type="dxa"/>
          </w:tcPr>
          <w:p w14:paraId="71B78A75" w14:textId="19F1FAC9" w:rsidR="00587E54" w:rsidRPr="002B3910" w:rsidRDefault="00B46165" w:rsidP="0094611D">
            <w:pPr>
              <w:autoSpaceDE w:val="0"/>
              <w:autoSpaceDN w:val="0"/>
              <w:adjustRightInd w:val="0"/>
              <w:rPr>
                <w:rFonts w:cstheme="minorHAnsi"/>
                <w:color w:val="221E1F"/>
                <w:sz w:val="24"/>
                <w:szCs w:val="24"/>
              </w:rPr>
            </w:pPr>
            <w:r w:rsidRPr="002B3910">
              <w:rPr>
                <w:rFonts w:cstheme="minorHAnsi"/>
                <w:color w:val="221E1F"/>
                <w:sz w:val="24"/>
                <w:szCs w:val="24"/>
              </w:rPr>
              <w:t>(T4)</w:t>
            </w:r>
          </w:p>
        </w:tc>
      </w:tr>
      <w:tr w:rsidR="00587E54" w:rsidRPr="002B3910" w14:paraId="7FBB8485" w14:textId="27BF9691" w:rsidTr="00AF0F43">
        <w:tc>
          <w:tcPr>
            <w:tcW w:w="1726" w:type="dxa"/>
            <w:vMerge/>
          </w:tcPr>
          <w:p w14:paraId="1DEFD613" w14:textId="77777777" w:rsidR="00587E54" w:rsidRPr="002B3910" w:rsidRDefault="00587E54" w:rsidP="00587E54">
            <w:pPr>
              <w:autoSpaceDE w:val="0"/>
              <w:autoSpaceDN w:val="0"/>
              <w:adjustRightInd w:val="0"/>
              <w:jc w:val="center"/>
              <w:rPr>
                <w:rFonts w:cstheme="minorHAnsi"/>
                <w:b/>
                <w:bCs/>
                <w:color w:val="221E1F"/>
                <w:sz w:val="24"/>
                <w:szCs w:val="24"/>
              </w:rPr>
            </w:pPr>
          </w:p>
        </w:tc>
        <w:tc>
          <w:tcPr>
            <w:tcW w:w="7051" w:type="dxa"/>
          </w:tcPr>
          <w:p w14:paraId="14F46B0D" w14:textId="0B021D63" w:rsidR="00587E54" w:rsidRPr="002B3910" w:rsidRDefault="00587E54" w:rsidP="0094611D">
            <w:pPr>
              <w:autoSpaceDE w:val="0"/>
              <w:autoSpaceDN w:val="0"/>
              <w:adjustRightInd w:val="0"/>
              <w:rPr>
                <w:rFonts w:cstheme="minorHAnsi"/>
                <w:color w:val="221E1F"/>
                <w:sz w:val="24"/>
                <w:szCs w:val="24"/>
              </w:rPr>
            </w:pPr>
            <w:r w:rsidRPr="002B3910">
              <w:rPr>
                <w:rFonts w:cstheme="minorHAnsi"/>
                <w:color w:val="221E1F"/>
                <w:sz w:val="24"/>
                <w:szCs w:val="24"/>
              </w:rPr>
              <w:t>F4 Which times are special and why?</w:t>
            </w:r>
          </w:p>
        </w:tc>
        <w:tc>
          <w:tcPr>
            <w:tcW w:w="6611" w:type="dxa"/>
          </w:tcPr>
          <w:p w14:paraId="7C000BC5" w14:textId="0256409D" w:rsidR="00587E54" w:rsidRPr="002B3910" w:rsidRDefault="00A61725" w:rsidP="0094611D">
            <w:pPr>
              <w:autoSpaceDE w:val="0"/>
              <w:autoSpaceDN w:val="0"/>
              <w:adjustRightInd w:val="0"/>
              <w:rPr>
                <w:rFonts w:cstheme="minorHAnsi"/>
                <w:color w:val="221E1F"/>
                <w:sz w:val="24"/>
                <w:szCs w:val="24"/>
              </w:rPr>
            </w:pPr>
            <w:r w:rsidRPr="002B3910">
              <w:rPr>
                <w:rFonts w:cstheme="minorHAnsi"/>
                <w:color w:val="221E1F"/>
                <w:sz w:val="24"/>
                <w:szCs w:val="24"/>
              </w:rPr>
              <w:t>(T5)</w:t>
            </w:r>
          </w:p>
        </w:tc>
      </w:tr>
      <w:tr w:rsidR="00587E54" w:rsidRPr="002B3910" w14:paraId="6443BBA4" w14:textId="1A9C85EF" w:rsidTr="00AF0F43">
        <w:tc>
          <w:tcPr>
            <w:tcW w:w="1726" w:type="dxa"/>
            <w:vMerge w:val="restart"/>
          </w:tcPr>
          <w:p w14:paraId="57D7E85D" w14:textId="34511288" w:rsidR="00587E54" w:rsidRPr="002B3910" w:rsidRDefault="00587E54" w:rsidP="00587E54">
            <w:pPr>
              <w:autoSpaceDE w:val="0"/>
              <w:autoSpaceDN w:val="0"/>
              <w:adjustRightInd w:val="0"/>
              <w:jc w:val="center"/>
              <w:rPr>
                <w:rFonts w:cstheme="minorHAnsi"/>
                <w:b/>
                <w:bCs/>
                <w:color w:val="221E1F"/>
                <w:sz w:val="24"/>
                <w:szCs w:val="24"/>
              </w:rPr>
            </w:pPr>
            <w:r w:rsidRPr="002B3910">
              <w:rPr>
                <w:rFonts w:cstheme="minorHAnsi"/>
                <w:b/>
                <w:bCs/>
                <w:color w:val="221E1F"/>
                <w:sz w:val="24"/>
                <w:szCs w:val="24"/>
              </w:rPr>
              <w:t>Living</w:t>
            </w:r>
          </w:p>
        </w:tc>
        <w:tc>
          <w:tcPr>
            <w:tcW w:w="7051" w:type="dxa"/>
          </w:tcPr>
          <w:p w14:paraId="10FA0FFB" w14:textId="7A09D37B" w:rsidR="00587E54" w:rsidRPr="002B3910" w:rsidRDefault="00587E54" w:rsidP="0094611D">
            <w:pPr>
              <w:autoSpaceDE w:val="0"/>
              <w:autoSpaceDN w:val="0"/>
              <w:adjustRightInd w:val="0"/>
              <w:rPr>
                <w:rFonts w:cstheme="minorHAnsi"/>
                <w:color w:val="221E1F"/>
                <w:sz w:val="24"/>
                <w:szCs w:val="24"/>
              </w:rPr>
            </w:pPr>
            <w:r w:rsidRPr="002B3910">
              <w:rPr>
                <w:rFonts w:cstheme="minorHAnsi"/>
                <w:color w:val="221E1F"/>
                <w:sz w:val="24"/>
                <w:szCs w:val="24"/>
              </w:rPr>
              <w:t>F5 Where do people belong?</w:t>
            </w:r>
          </w:p>
        </w:tc>
        <w:tc>
          <w:tcPr>
            <w:tcW w:w="6611" w:type="dxa"/>
          </w:tcPr>
          <w:p w14:paraId="01CAD142" w14:textId="4DB96C8F" w:rsidR="00587E54" w:rsidRPr="002B3910" w:rsidRDefault="00A61725" w:rsidP="0094611D">
            <w:pPr>
              <w:autoSpaceDE w:val="0"/>
              <w:autoSpaceDN w:val="0"/>
              <w:adjustRightInd w:val="0"/>
              <w:rPr>
                <w:rFonts w:cstheme="minorHAnsi"/>
                <w:color w:val="221E1F"/>
                <w:sz w:val="24"/>
                <w:szCs w:val="24"/>
              </w:rPr>
            </w:pPr>
            <w:r w:rsidRPr="002B3910">
              <w:rPr>
                <w:rFonts w:cstheme="minorHAnsi"/>
                <w:color w:val="221E1F"/>
                <w:sz w:val="24"/>
                <w:szCs w:val="24"/>
              </w:rPr>
              <w:t>(T6)</w:t>
            </w:r>
          </w:p>
        </w:tc>
      </w:tr>
      <w:tr w:rsidR="00587E54" w:rsidRPr="002B3910" w14:paraId="3FA99B2C" w14:textId="77777777" w:rsidTr="00AF0F43">
        <w:tc>
          <w:tcPr>
            <w:tcW w:w="1726" w:type="dxa"/>
            <w:vMerge/>
          </w:tcPr>
          <w:p w14:paraId="3BD55BF8" w14:textId="77777777" w:rsidR="00587E54" w:rsidRPr="002B3910" w:rsidRDefault="00587E54" w:rsidP="0094611D">
            <w:pPr>
              <w:autoSpaceDE w:val="0"/>
              <w:autoSpaceDN w:val="0"/>
              <w:adjustRightInd w:val="0"/>
              <w:rPr>
                <w:rFonts w:cstheme="minorHAnsi"/>
                <w:color w:val="221E1F"/>
                <w:sz w:val="24"/>
                <w:szCs w:val="24"/>
              </w:rPr>
            </w:pPr>
          </w:p>
        </w:tc>
        <w:tc>
          <w:tcPr>
            <w:tcW w:w="7051" w:type="dxa"/>
          </w:tcPr>
          <w:p w14:paraId="03361B67" w14:textId="6DBBABD7" w:rsidR="00587E54" w:rsidRPr="002B3910" w:rsidRDefault="00587E54" w:rsidP="0094611D">
            <w:pPr>
              <w:autoSpaceDE w:val="0"/>
              <w:autoSpaceDN w:val="0"/>
              <w:adjustRightInd w:val="0"/>
              <w:rPr>
                <w:rFonts w:cstheme="minorHAnsi"/>
                <w:color w:val="221E1F"/>
                <w:sz w:val="24"/>
                <w:szCs w:val="24"/>
              </w:rPr>
            </w:pPr>
            <w:r w:rsidRPr="002B3910">
              <w:rPr>
                <w:rFonts w:cstheme="minorHAnsi"/>
                <w:color w:val="221E1F"/>
                <w:sz w:val="24"/>
                <w:szCs w:val="24"/>
              </w:rPr>
              <w:t>F6 What is special about our world and why?</w:t>
            </w:r>
          </w:p>
        </w:tc>
        <w:tc>
          <w:tcPr>
            <w:tcW w:w="6611" w:type="dxa"/>
          </w:tcPr>
          <w:p w14:paraId="4DC5FDE2" w14:textId="0D60465C" w:rsidR="00587E54" w:rsidRPr="002B3910" w:rsidRDefault="00A61725" w:rsidP="0094611D">
            <w:pPr>
              <w:autoSpaceDE w:val="0"/>
              <w:autoSpaceDN w:val="0"/>
              <w:adjustRightInd w:val="0"/>
              <w:rPr>
                <w:rFonts w:cstheme="minorHAnsi"/>
                <w:color w:val="221E1F"/>
                <w:sz w:val="24"/>
                <w:szCs w:val="24"/>
              </w:rPr>
            </w:pPr>
            <w:r w:rsidRPr="002B3910">
              <w:rPr>
                <w:rFonts w:cstheme="minorHAnsi"/>
                <w:color w:val="221E1F"/>
                <w:sz w:val="24"/>
                <w:szCs w:val="24"/>
              </w:rPr>
              <w:t>(T6)</w:t>
            </w:r>
          </w:p>
        </w:tc>
      </w:tr>
    </w:tbl>
    <w:p w14:paraId="6E7C329A" w14:textId="77777777" w:rsidR="0099202F" w:rsidRPr="002B3910" w:rsidRDefault="0099202F" w:rsidP="0094611D">
      <w:pPr>
        <w:autoSpaceDE w:val="0"/>
        <w:autoSpaceDN w:val="0"/>
        <w:adjustRightInd w:val="0"/>
        <w:spacing w:after="0" w:line="240" w:lineRule="auto"/>
        <w:rPr>
          <w:rFonts w:cstheme="minorHAnsi"/>
          <w:color w:val="221E1F"/>
          <w:sz w:val="24"/>
          <w:szCs w:val="24"/>
        </w:rPr>
      </w:pPr>
    </w:p>
    <w:p w14:paraId="0B4F0ED5" w14:textId="7DF9E620" w:rsidR="00486223" w:rsidRDefault="00486223" w:rsidP="0094611D">
      <w:pPr>
        <w:autoSpaceDE w:val="0"/>
        <w:autoSpaceDN w:val="0"/>
        <w:adjustRightInd w:val="0"/>
        <w:spacing w:after="0" w:line="240" w:lineRule="auto"/>
        <w:rPr>
          <w:rFonts w:cstheme="minorHAnsi"/>
          <w:color w:val="221E1F"/>
          <w:sz w:val="24"/>
          <w:szCs w:val="24"/>
        </w:rPr>
      </w:pPr>
      <w:r w:rsidRPr="002B3910">
        <w:rPr>
          <w:rFonts w:cstheme="minorHAnsi"/>
          <w:color w:val="221E1F"/>
          <w:sz w:val="24"/>
          <w:szCs w:val="24"/>
        </w:rPr>
        <w:t>An overview of the key questions covered in KS1</w:t>
      </w:r>
      <w:r w:rsidR="00820A95" w:rsidRPr="002B3910">
        <w:rPr>
          <w:rFonts w:cstheme="minorHAnsi"/>
          <w:color w:val="221E1F"/>
          <w:sz w:val="24"/>
          <w:szCs w:val="24"/>
        </w:rPr>
        <w:t xml:space="preserve"> (Exploring)</w:t>
      </w:r>
      <w:r w:rsidRPr="002B3910">
        <w:rPr>
          <w:rFonts w:cstheme="minorHAnsi"/>
          <w:color w:val="221E1F"/>
          <w:sz w:val="24"/>
          <w:szCs w:val="24"/>
        </w:rPr>
        <w:t>:</w:t>
      </w:r>
    </w:p>
    <w:p w14:paraId="76FE57BA" w14:textId="77777777" w:rsidR="002B3910" w:rsidRPr="002B3910" w:rsidRDefault="002B3910" w:rsidP="0094611D">
      <w:pPr>
        <w:autoSpaceDE w:val="0"/>
        <w:autoSpaceDN w:val="0"/>
        <w:adjustRightInd w:val="0"/>
        <w:spacing w:after="0" w:line="240" w:lineRule="auto"/>
        <w:rPr>
          <w:rFonts w:cstheme="minorHAnsi"/>
          <w:color w:val="221E1F"/>
          <w:sz w:val="24"/>
          <w:szCs w:val="24"/>
        </w:rPr>
      </w:pPr>
    </w:p>
    <w:tbl>
      <w:tblPr>
        <w:tblStyle w:val="TableGrid"/>
        <w:tblW w:w="0" w:type="auto"/>
        <w:tblLook w:val="04A0" w:firstRow="1" w:lastRow="0" w:firstColumn="1" w:lastColumn="0" w:noHBand="0" w:noVBand="1"/>
      </w:tblPr>
      <w:tblGrid>
        <w:gridCol w:w="11477"/>
        <w:gridCol w:w="3911"/>
      </w:tblGrid>
      <w:tr w:rsidR="0002165F" w:rsidRPr="002B3910" w14:paraId="5B3D1ED8" w14:textId="77777777" w:rsidTr="009F1213">
        <w:tc>
          <w:tcPr>
            <w:tcW w:w="11477" w:type="dxa"/>
          </w:tcPr>
          <w:p w14:paraId="3E730BA2" w14:textId="77777777" w:rsidR="00B140A5" w:rsidRPr="002B3910" w:rsidRDefault="00B140A5" w:rsidP="000E4AE4">
            <w:pPr>
              <w:autoSpaceDE w:val="0"/>
              <w:autoSpaceDN w:val="0"/>
              <w:adjustRightInd w:val="0"/>
              <w:jc w:val="center"/>
              <w:rPr>
                <w:rFonts w:cstheme="minorHAnsi"/>
                <w:b/>
                <w:bCs/>
                <w:sz w:val="24"/>
                <w:szCs w:val="24"/>
              </w:rPr>
            </w:pPr>
            <w:r w:rsidRPr="002B3910">
              <w:rPr>
                <w:rFonts w:cstheme="minorHAnsi"/>
                <w:b/>
                <w:bCs/>
                <w:sz w:val="24"/>
                <w:szCs w:val="24"/>
              </w:rPr>
              <w:t>Believing</w:t>
            </w:r>
          </w:p>
          <w:p w14:paraId="02BC4F3F" w14:textId="5E920BD5" w:rsidR="0002165F" w:rsidRPr="002B3910" w:rsidRDefault="00B140A5" w:rsidP="000E4AE4">
            <w:pPr>
              <w:autoSpaceDE w:val="0"/>
              <w:autoSpaceDN w:val="0"/>
              <w:adjustRightInd w:val="0"/>
              <w:jc w:val="center"/>
              <w:rPr>
                <w:rFonts w:cstheme="minorHAnsi"/>
                <w:b/>
                <w:bCs/>
                <w:color w:val="221E1F"/>
                <w:sz w:val="24"/>
                <w:szCs w:val="24"/>
              </w:rPr>
            </w:pPr>
            <w:r w:rsidRPr="002B3910">
              <w:rPr>
                <w:rFonts w:cstheme="minorHAnsi"/>
                <w:b/>
                <w:bCs/>
                <w:i/>
                <w:iCs/>
                <w:sz w:val="24"/>
                <w:szCs w:val="24"/>
              </w:rPr>
              <w:t>(Religious beliefs, teachings, sources; questions about meaning, purpose and truth)</w:t>
            </w:r>
          </w:p>
        </w:tc>
        <w:tc>
          <w:tcPr>
            <w:tcW w:w="3911" w:type="dxa"/>
          </w:tcPr>
          <w:p w14:paraId="0D38E886" w14:textId="7221AF73" w:rsidR="0002165F" w:rsidRPr="002B3910" w:rsidRDefault="0002165F" w:rsidP="000E4AE4">
            <w:pPr>
              <w:autoSpaceDE w:val="0"/>
              <w:autoSpaceDN w:val="0"/>
              <w:adjustRightInd w:val="0"/>
              <w:jc w:val="center"/>
              <w:rPr>
                <w:rFonts w:cstheme="minorHAnsi"/>
                <w:b/>
                <w:bCs/>
                <w:color w:val="221E1F"/>
                <w:sz w:val="24"/>
                <w:szCs w:val="24"/>
              </w:rPr>
            </w:pPr>
            <w:r w:rsidRPr="002B3910">
              <w:rPr>
                <w:rFonts w:cstheme="minorHAnsi"/>
                <w:b/>
                <w:bCs/>
                <w:color w:val="221E1F"/>
                <w:sz w:val="24"/>
                <w:szCs w:val="24"/>
              </w:rPr>
              <w:t>Year</w:t>
            </w:r>
            <w:r w:rsidR="005359F6" w:rsidRPr="002B3910">
              <w:rPr>
                <w:rFonts w:cstheme="minorHAnsi"/>
                <w:b/>
                <w:bCs/>
                <w:color w:val="221E1F"/>
                <w:sz w:val="24"/>
                <w:szCs w:val="24"/>
              </w:rPr>
              <w:t xml:space="preserve"> group</w:t>
            </w:r>
            <w:r w:rsidR="00891A3E" w:rsidRPr="002B3910">
              <w:rPr>
                <w:rFonts w:cstheme="minorHAnsi"/>
                <w:b/>
                <w:bCs/>
                <w:color w:val="221E1F"/>
                <w:sz w:val="24"/>
                <w:szCs w:val="24"/>
              </w:rPr>
              <w:t xml:space="preserve"> and term covered</w:t>
            </w:r>
          </w:p>
        </w:tc>
      </w:tr>
      <w:tr w:rsidR="0002165F" w:rsidRPr="002B3910" w14:paraId="3B0A4F5F" w14:textId="77777777" w:rsidTr="009F1213">
        <w:tc>
          <w:tcPr>
            <w:tcW w:w="11477" w:type="dxa"/>
          </w:tcPr>
          <w:p w14:paraId="52D51DD9" w14:textId="22274AFB" w:rsidR="0002165F" w:rsidRPr="002B3910" w:rsidRDefault="00B140A5" w:rsidP="004674AD">
            <w:pPr>
              <w:autoSpaceDE w:val="0"/>
              <w:autoSpaceDN w:val="0"/>
              <w:adjustRightInd w:val="0"/>
              <w:rPr>
                <w:rFonts w:cstheme="minorHAnsi"/>
                <w:color w:val="221E1F"/>
                <w:sz w:val="24"/>
                <w:szCs w:val="24"/>
              </w:rPr>
            </w:pPr>
            <w:r w:rsidRPr="002B3910">
              <w:rPr>
                <w:rFonts w:cstheme="minorHAnsi"/>
                <w:sz w:val="24"/>
                <w:szCs w:val="24"/>
              </w:rPr>
              <w:t>1.1 Who is a Christian and what do they</w:t>
            </w:r>
            <w:r w:rsidR="004674AD" w:rsidRPr="002B3910">
              <w:rPr>
                <w:rFonts w:cstheme="minorHAnsi"/>
                <w:sz w:val="24"/>
                <w:szCs w:val="24"/>
              </w:rPr>
              <w:t xml:space="preserve"> </w:t>
            </w:r>
            <w:r w:rsidRPr="002B3910">
              <w:rPr>
                <w:rFonts w:cstheme="minorHAnsi"/>
                <w:sz w:val="24"/>
                <w:szCs w:val="24"/>
              </w:rPr>
              <w:t>believe?</w:t>
            </w:r>
          </w:p>
        </w:tc>
        <w:tc>
          <w:tcPr>
            <w:tcW w:w="3911" w:type="dxa"/>
          </w:tcPr>
          <w:p w14:paraId="54E6F322" w14:textId="2D302012" w:rsidR="0002165F" w:rsidRPr="002B3910" w:rsidRDefault="00776F02" w:rsidP="0094611D">
            <w:pPr>
              <w:autoSpaceDE w:val="0"/>
              <w:autoSpaceDN w:val="0"/>
              <w:adjustRightInd w:val="0"/>
              <w:rPr>
                <w:rFonts w:cstheme="minorHAnsi"/>
                <w:color w:val="221E1F"/>
                <w:sz w:val="24"/>
                <w:szCs w:val="24"/>
              </w:rPr>
            </w:pPr>
            <w:r w:rsidRPr="002B3910">
              <w:rPr>
                <w:rFonts w:cstheme="minorHAnsi"/>
                <w:color w:val="221E1F"/>
                <w:sz w:val="24"/>
                <w:szCs w:val="24"/>
              </w:rPr>
              <w:t xml:space="preserve">Year 1 </w:t>
            </w:r>
            <w:r w:rsidR="000811F0" w:rsidRPr="002B3910">
              <w:rPr>
                <w:rFonts w:cstheme="minorHAnsi"/>
                <w:color w:val="221E1F"/>
                <w:sz w:val="24"/>
                <w:szCs w:val="24"/>
              </w:rPr>
              <w:t>(T</w:t>
            </w:r>
            <w:r w:rsidR="00D817E4" w:rsidRPr="002B3910">
              <w:rPr>
                <w:rFonts w:cstheme="minorHAnsi"/>
                <w:color w:val="221E1F"/>
                <w:sz w:val="24"/>
                <w:szCs w:val="24"/>
              </w:rPr>
              <w:t>1)</w:t>
            </w:r>
          </w:p>
        </w:tc>
      </w:tr>
      <w:tr w:rsidR="0002165F" w:rsidRPr="002B3910" w14:paraId="39AE5D94" w14:textId="77777777" w:rsidTr="009F1213">
        <w:tc>
          <w:tcPr>
            <w:tcW w:w="11477" w:type="dxa"/>
          </w:tcPr>
          <w:p w14:paraId="1593B832" w14:textId="19ACEB1D" w:rsidR="0002165F" w:rsidRPr="002B3910" w:rsidRDefault="004674AD" w:rsidP="0094611D">
            <w:pPr>
              <w:autoSpaceDE w:val="0"/>
              <w:autoSpaceDN w:val="0"/>
              <w:adjustRightInd w:val="0"/>
              <w:rPr>
                <w:rFonts w:cstheme="minorHAnsi"/>
                <w:color w:val="221E1F"/>
                <w:sz w:val="24"/>
                <w:szCs w:val="24"/>
              </w:rPr>
            </w:pPr>
            <w:r w:rsidRPr="002B3910">
              <w:rPr>
                <w:rFonts w:cstheme="minorHAnsi"/>
                <w:sz w:val="24"/>
                <w:szCs w:val="24"/>
              </w:rPr>
              <w:t>1.2 Who is a Muslim and what do they believe?</w:t>
            </w:r>
          </w:p>
        </w:tc>
        <w:tc>
          <w:tcPr>
            <w:tcW w:w="3911" w:type="dxa"/>
          </w:tcPr>
          <w:p w14:paraId="5F0E10FB" w14:textId="7AD23651" w:rsidR="0002165F" w:rsidRPr="002B3910" w:rsidRDefault="00776F02" w:rsidP="0094611D">
            <w:pPr>
              <w:autoSpaceDE w:val="0"/>
              <w:autoSpaceDN w:val="0"/>
              <w:adjustRightInd w:val="0"/>
              <w:rPr>
                <w:rFonts w:cstheme="minorHAnsi"/>
                <w:color w:val="221E1F"/>
                <w:sz w:val="24"/>
                <w:szCs w:val="24"/>
              </w:rPr>
            </w:pPr>
            <w:r w:rsidRPr="002B3910">
              <w:rPr>
                <w:rFonts w:cstheme="minorHAnsi"/>
                <w:color w:val="221E1F"/>
                <w:sz w:val="24"/>
                <w:szCs w:val="24"/>
              </w:rPr>
              <w:t>Year 2</w:t>
            </w:r>
            <w:r w:rsidR="00D817E4" w:rsidRPr="002B3910">
              <w:rPr>
                <w:rFonts w:cstheme="minorHAnsi"/>
                <w:color w:val="221E1F"/>
                <w:sz w:val="24"/>
                <w:szCs w:val="24"/>
              </w:rPr>
              <w:t xml:space="preserve"> (T3)</w:t>
            </w:r>
          </w:p>
        </w:tc>
      </w:tr>
      <w:tr w:rsidR="0002165F" w:rsidRPr="002B3910" w14:paraId="50BD9BE6" w14:textId="77777777" w:rsidTr="009F1213">
        <w:tc>
          <w:tcPr>
            <w:tcW w:w="11477" w:type="dxa"/>
          </w:tcPr>
          <w:p w14:paraId="7148BBEC" w14:textId="219D28FE" w:rsidR="0002165F" w:rsidRPr="002B3910" w:rsidRDefault="004674AD" w:rsidP="0094611D">
            <w:pPr>
              <w:autoSpaceDE w:val="0"/>
              <w:autoSpaceDN w:val="0"/>
              <w:adjustRightInd w:val="0"/>
              <w:rPr>
                <w:rFonts w:cstheme="minorHAnsi"/>
                <w:color w:val="221E1F"/>
                <w:sz w:val="24"/>
                <w:szCs w:val="24"/>
              </w:rPr>
            </w:pPr>
            <w:r w:rsidRPr="002B3910">
              <w:rPr>
                <w:rFonts w:cstheme="minorHAnsi"/>
                <w:sz w:val="24"/>
                <w:szCs w:val="24"/>
              </w:rPr>
              <w:t>1.3 Who is Jewish and what do they believe?</w:t>
            </w:r>
          </w:p>
        </w:tc>
        <w:tc>
          <w:tcPr>
            <w:tcW w:w="3911" w:type="dxa"/>
          </w:tcPr>
          <w:p w14:paraId="0E5E3FAE" w14:textId="6E8F2F75" w:rsidR="0002165F" w:rsidRPr="002B3910" w:rsidRDefault="00705A0C" w:rsidP="0094611D">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776F02" w:rsidRPr="002B3910">
              <w:rPr>
                <w:rFonts w:cstheme="minorHAnsi"/>
                <w:color w:val="221E1F"/>
                <w:sz w:val="24"/>
                <w:szCs w:val="24"/>
              </w:rPr>
              <w:t>2</w:t>
            </w:r>
            <w:r w:rsidR="00D817E4" w:rsidRPr="002B3910">
              <w:rPr>
                <w:rFonts w:cstheme="minorHAnsi"/>
                <w:color w:val="221E1F"/>
                <w:sz w:val="24"/>
                <w:szCs w:val="24"/>
              </w:rPr>
              <w:t xml:space="preserve"> (T4)</w:t>
            </w:r>
          </w:p>
        </w:tc>
      </w:tr>
      <w:tr w:rsidR="0002165F" w:rsidRPr="002B3910" w14:paraId="53A966BA" w14:textId="77777777" w:rsidTr="009F1213">
        <w:tc>
          <w:tcPr>
            <w:tcW w:w="11477" w:type="dxa"/>
          </w:tcPr>
          <w:p w14:paraId="1512AE69" w14:textId="4CCB84A2" w:rsidR="0002165F" w:rsidRPr="002B3910" w:rsidRDefault="004674AD" w:rsidP="0094611D">
            <w:pPr>
              <w:autoSpaceDE w:val="0"/>
              <w:autoSpaceDN w:val="0"/>
              <w:adjustRightInd w:val="0"/>
              <w:rPr>
                <w:rFonts w:cstheme="minorHAnsi"/>
                <w:color w:val="221E1F"/>
                <w:sz w:val="24"/>
                <w:szCs w:val="24"/>
              </w:rPr>
            </w:pPr>
            <w:r w:rsidRPr="002B3910">
              <w:rPr>
                <w:rFonts w:cstheme="minorHAnsi"/>
                <w:sz w:val="24"/>
                <w:szCs w:val="24"/>
              </w:rPr>
              <w:t xml:space="preserve">1.4 What can we learn from sacred books? </w:t>
            </w:r>
            <w:r w:rsidRPr="002B3910">
              <w:rPr>
                <w:rFonts w:cstheme="minorHAnsi"/>
                <w:i/>
                <w:iCs/>
                <w:sz w:val="24"/>
                <w:szCs w:val="24"/>
              </w:rPr>
              <w:t>Christians, Muslims and/or Jewish people</w:t>
            </w:r>
          </w:p>
        </w:tc>
        <w:tc>
          <w:tcPr>
            <w:tcW w:w="3911" w:type="dxa"/>
          </w:tcPr>
          <w:p w14:paraId="08B99C2F" w14:textId="426DD60A" w:rsidR="0002165F" w:rsidRPr="002B3910" w:rsidRDefault="00705A0C" w:rsidP="0094611D">
            <w:pPr>
              <w:autoSpaceDE w:val="0"/>
              <w:autoSpaceDN w:val="0"/>
              <w:adjustRightInd w:val="0"/>
              <w:rPr>
                <w:rFonts w:cstheme="minorHAnsi"/>
                <w:color w:val="221E1F"/>
                <w:sz w:val="24"/>
                <w:szCs w:val="24"/>
              </w:rPr>
            </w:pPr>
            <w:r w:rsidRPr="002B3910">
              <w:rPr>
                <w:rFonts w:cstheme="minorHAnsi"/>
                <w:color w:val="221E1F"/>
                <w:sz w:val="24"/>
                <w:szCs w:val="24"/>
              </w:rPr>
              <w:t>Year 2</w:t>
            </w:r>
            <w:r w:rsidR="00D817E4" w:rsidRPr="002B3910">
              <w:rPr>
                <w:rFonts w:cstheme="minorHAnsi"/>
                <w:color w:val="221E1F"/>
                <w:sz w:val="24"/>
                <w:szCs w:val="24"/>
              </w:rPr>
              <w:t xml:space="preserve"> (T1)</w:t>
            </w:r>
          </w:p>
        </w:tc>
      </w:tr>
      <w:tr w:rsidR="00C43B2B" w:rsidRPr="002B3910" w14:paraId="605C61BF" w14:textId="77777777" w:rsidTr="009F1213">
        <w:tc>
          <w:tcPr>
            <w:tcW w:w="11477" w:type="dxa"/>
          </w:tcPr>
          <w:p w14:paraId="6BF792EC" w14:textId="77777777" w:rsidR="00C43B2B" w:rsidRPr="002B3910" w:rsidRDefault="00C43B2B" w:rsidP="008362BF">
            <w:pPr>
              <w:autoSpaceDE w:val="0"/>
              <w:autoSpaceDN w:val="0"/>
              <w:adjustRightInd w:val="0"/>
              <w:jc w:val="center"/>
              <w:rPr>
                <w:rFonts w:cstheme="minorHAnsi"/>
                <w:b/>
                <w:bCs/>
                <w:sz w:val="24"/>
                <w:szCs w:val="24"/>
              </w:rPr>
            </w:pPr>
            <w:r w:rsidRPr="002B3910">
              <w:rPr>
                <w:rFonts w:cstheme="minorHAnsi"/>
                <w:b/>
                <w:bCs/>
                <w:sz w:val="24"/>
                <w:szCs w:val="24"/>
              </w:rPr>
              <w:t>Expressing</w:t>
            </w:r>
          </w:p>
          <w:p w14:paraId="5E5CFD01" w14:textId="13CC5522" w:rsidR="00C43B2B" w:rsidRPr="002B3910" w:rsidRDefault="00C43B2B" w:rsidP="008362BF">
            <w:pPr>
              <w:autoSpaceDE w:val="0"/>
              <w:autoSpaceDN w:val="0"/>
              <w:adjustRightInd w:val="0"/>
              <w:jc w:val="center"/>
              <w:rPr>
                <w:rFonts w:cstheme="minorHAnsi"/>
                <w:sz w:val="24"/>
                <w:szCs w:val="24"/>
              </w:rPr>
            </w:pPr>
            <w:r w:rsidRPr="002B3910">
              <w:rPr>
                <w:rFonts w:cstheme="minorHAnsi"/>
                <w:b/>
                <w:bCs/>
                <w:i/>
                <w:iCs/>
                <w:sz w:val="24"/>
                <w:szCs w:val="24"/>
              </w:rPr>
              <w:t>(Religious and spiritual forms of expression; questions about identity and diversity)</w:t>
            </w:r>
          </w:p>
        </w:tc>
        <w:tc>
          <w:tcPr>
            <w:tcW w:w="3911" w:type="dxa"/>
          </w:tcPr>
          <w:p w14:paraId="3062FBA3" w14:textId="77777777" w:rsidR="00C43B2B" w:rsidRPr="002B3910" w:rsidRDefault="00C43B2B" w:rsidP="0094611D">
            <w:pPr>
              <w:autoSpaceDE w:val="0"/>
              <w:autoSpaceDN w:val="0"/>
              <w:adjustRightInd w:val="0"/>
              <w:rPr>
                <w:rFonts w:cstheme="minorHAnsi"/>
                <w:color w:val="221E1F"/>
                <w:sz w:val="24"/>
                <w:szCs w:val="24"/>
              </w:rPr>
            </w:pPr>
          </w:p>
        </w:tc>
      </w:tr>
      <w:tr w:rsidR="00C43B2B" w:rsidRPr="002B3910" w14:paraId="66C8D4AC" w14:textId="77777777" w:rsidTr="009F1213">
        <w:tc>
          <w:tcPr>
            <w:tcW w:w="11477" w:type="dxa"/>
          </w:tcPr>
          <w:p w14:paraId="195C2065" w14:textId="5D6C1843" w:rsidR="00C43B2B" w:rsidRPr="002B3910" w:rsidRDefault="00C43B2B" w:rsidP="00C43B2B">
            <w:pPr>
              <w:autoSpaceDE w:val="0"/>
              <w:autoSpaceDN w:val="0"/>
              <w:adjustRightInd w:val="0"/>
              <w:rPr>
                <w:rFonts w:cstheme="minorHAnsi"/>
                <w:b/>
                <w:bCs/>
                <w:sz w:val="24"/>
                <w:szCs w:val="24"/>
              </w:rPr>
            </w:pPr>
            <w:r w:rsidRPr="002B3910">
              <w:rPr>
                <w:rFonts w:cstheme="minorHAnsi"/>
                <w:sz w:val="24"/>
                <w:szCs w:val="24"/>
              </w:rPr>
              <w:t xml:space="preserve">1.5 What makes some places sacred? </w:t>
            </w:r>
            <w:r w:rsidRPr="002B3910">
              <w:rPr>
                <w:rFonts w:cstheme="minorHAnsi"/>
                <w:i/>
                <w:iCs/>
                <w:sz w:val="24"/>
                <w:szCs w:val="24"/>
              </w:rPr>
              <w:t>Christians, Muslims and/or Jewish people</w:t>
            </w:r>
          </w:p>
        </w:tc>
        <w:tc>
          <w:tcPr>
            <w:tcW w:w="3911" w:type="dxa"/>
          </w:tcPr>
          <w:p w14:paraId="7E539004" w14:textId="0C37C152" w:rsidR="00C43B2B" w:rsidRPr="002B3910" w:rsidRDefault="00705A0C" w:rsidP="0094611D">
            <w:pPr>
              <w:autoSpaceDE w:val="0"/>
              <w:autoSpaceDN w:val="0"/>
              <w:adjustRightInd w:val="0"/>
              <w:rPr>
                <w:rFonts w:cstheme="minorHAnsi"/>
                <w:color w:val="221E1F"/>
                <w:sz w:val="24"/>
                <w:szCs w:val="24"/>
              </w:rPr>
            </w:pPr>
            <w:r w:rsidRPr="002B3910">
              <w:rPr>
                <w:rFonts w:cstheme="minorHAnsi"/>
                <w:color w:val="221E1F"/>
                <w:sz w:val="24"/>
                <w:szCs w:val="24"/>
              </w:rPr>
              <w:t>Year 1</w:t>
            </w:r>
            <w:r w:rsidR="00D817E4" w:rsidRPr="002B3910">
              <w:rPr>
                <w:rFonts w:cstheme="minorHAnsi"/>
                <w:color w:val="221E1F"/>
                <w:sz w:val="24"/>
                <w:szCs w:val="24"/>
              </w:rPr>
              <w:t xml:space="preserve"> (T5)</w:t>
            </w:r>
          </w:p>
        </w:tc>
      </w:tr>
      <w:tr w:rsidR="00C43B2B" w:rsidRPr="002B3910" w14:paraId="6678ADBE" w14:textId="77777777" w:rsidTr="009F1213">
        <w:tc>
          <w:tcPr>
            <w:tcW w:w="11477" w:type="dxa"/>
          </w:tcPr>
          <w:p w14:paraId="5FEB4F1A" w14:textId="56C2496D" w:rsidR="00C43B2B" w:rsidRPr="002B3910" w:rsidRDefault="008362BF" w:rsidP="000A4B54">
            <w:pPr>
              <w:autoSpaceDE w:val="0"/>
              <w:autoSpaceDN w:val="0"/>
              <w:adjustRightInd w:val="0"/>
              <w:rPr>
                <w:rFonts w:cstheme="minorHAnsi"/>
                <w:sz w:val="24"/>
                <w:szCs w:val="24"/>
              </w:rPr>
            </w:pPr>
            <w:r w:rsidRPr="002B3910">
              <w:rPr>
                <w:rFonts w:cstheme="minorHAnsi"/>
                <w:sz w:val="24"/>
                <w:szCs w:val="24"/>
              </w:rPr>
              <w:t>1.6 How and why do we celebrate special and sacred times?</w:t>
            </w:r>
            <w:r w:rsidR="000A4B54" w:rsidRPr="002B3910">
              <w:rPr>
                <w:rFonts w:cstheme="minorHAnsi"/>
                <w:sz w:val="24"/>
                <w:szCs w:val="24"/>
              </w:rPr>
              <w:t xml:space="preserve"> </w:t>
            </w:r>
            <w:r w:rsidRPr="002B3910">
              <w:rPr>
                <w:rFonts w:cstheme="minorHAnsi"/>
                <w:i/>
                <w:iCs/>
                <w:sz w:val="24"/>
                <w:szCs w:val="24"/>
              </w:rPr>
              <w:t>Christians, Jewish people and/or Muslims</w:t>
            </w:r>
          </w:p>
        </w:tc>
        <w:tc>
          <w:tcPr>
            <w:tcW w:w="3911" w:type="dxa"/>
          </w:tcPr>
          <w:p w14:paraId="2C2FAA55" w14:textId="77777777" w:rsidR="00E536C8" w:rsidRPr="002B3910" w:rsidRDefault="001A590A" w:rsidP="0094611D">
            <w:pPr>
              <w:autoSpaceDE w:val="0"/>
              <w:autoSpaceDN w:val="0"/>
              <w:adjustRightInd w:val="0"/>
              <w:rPr>
                <w:rFonts w:cstheme="minorHAnsi"/>
                <w:color w:val="221E1F"/>
                <w:sz w:val="24"/>
                <w:szCs w:val="24"/>
              </w:rPr>
            </w:pPr>
            <w:r w:rsidRPr="002B3910">
              <w:rPr>
                <w:rFonts w:cstheme="minorHAnsi"/>
                <w:color w:val="221E1F"/>
                <w:sz w:val="24"/>
                <w:szCs w:val="24"/>
              </w:rPr>
              <w:t xml:space="preserve">Year 1 </w:t>
            </w:r>
            <w:r w:rsidR="008C382C" w:rsidRPr="002B3910">
              <w:rPr>
                <w:rFonts w:cstheme="minorHAnsi"/>
                <w:color w:val="221E1F"/>
                <w:sz w:val="24"/>
                <w:szCs w:val="24"/>
              </w:rPr>
              <w:t xml:space="preserve">(T2, T4) </w:t>
            </w:r>
          </w:p>
          <w:p w14:paraId="61467162" w14:textId="1E7CCA7C" w:rsidR="00C43B2B" w:rsidRPr="002B3910" w:rsidRDefault="00E536C8" w:rsidP="0094611D">
            <w:pPr>
              <w:autoSpaceDE w:val="0"/>
              <w:autoSpaceDN w:val="0"/>
              <w:adjustRightInd w:val="0"/>
              <w:rPr>
                <w:rFonts w:cstheme="minorHAnsi"/>
                <w:color w:val="221E1F"/>
                <w:sz w:val="24"/>
                <w:szCs w:val="24"/>
              </w:rPr>
            </w:pPr>
            <w:r w:rsidRPr="002B3910">
              <w:rPr>
                <w:rFonts w:cstheme="minorHAnsi"/>
                <w:color w:val="221E1F"/>
                <w:sz w:val="24"/>
                <w:szCs w:val="24"/>
              </w:rPr>
              <w:t>Year 2</w:t>
            </w:r>
            <w:r w:rsidR="008C382C" w:rsidRPr="002B3910">
              <w:rPr>
                <w:rFonts w:cstheme="minorHAnsi"/>
                <w:color w:val="221E1F"/>
                <w:sz w:val="24"/>
                <w:szCs w:val="24"/>
              </w:rPr>
              <w:t xml:space="preserve"> (T2)</w:t>
            </w:r>
          </w:p>
        </w:tc>
      </w:tr>
      <w:tr w:rsidR="008362BF" w:rsidRPr="002B3910" w14:paraId="6582FE72" w14:textId="77777777" w:rsidTr="009F1213">
        <w:tc>
          <w:tcPr>
            <w:tcW w:w="11477" w:type="dxa"/>
          </w:tcPr>
          <w:p w14:paraId="247D7269" w14:textId="77777777" w:rsidR="008362BF" w:rsidRPr="002B3910" w:rsidRDefault="008362BF" w:rsidP="008362BF">
            <w:pPr>
              <w:autoSpaceDE w:val="0"/>
              <w:autoSpaceDN w:val="0"/>
              <w:adjustRightInd w:val="0"/>
              <w:jc w:val="center"/>
              <w:rPr>
                <w:rFonts w:cstheme="minorHAnsi"/>
                <w:b/>
                <w:bCs/>
                <w:sz w:val="24"/>
                <w:szCs w:val="24"/>
              </w:rPr>
            </w:pPr>
            <w:r w:rsidRPr="002B3910">
              <w:rPr>
                <w:rFonts w:cstheme="minorHAnsi"/>
                <w:b/>
                <w:bCs/>
                <w:sz w:val="24"/>
                <w:szCs w:val="24"/>
              </w:rPr>
              <w:t>Living</w:t>
            </w:r>
          </w:p>
          <w:p w14:paraId="61161B26" w14:textId="7B9AE814" w:rsidR="008362BF" w:rsidRPr="002B3910" w:rsidRDefault="008362BF" w:rsidP="008362BF">
            <w:pPr>
              <w:autoSpaceDE w:val="0"/>
              <w:autoSpaceDN w:val="0"/>
              <w:adjustRightInd w:val="0"/>
              <w:jc w:val="center"/>
              <w:rPr>
                <w:rFonts w:cstheme="minorHAnsi"/>
                <w:b/>
                <w:bCs/>
                <w:sz w:val="24"/>
                <w:szCs w:val="24"/>
              </w:rPr>
            </w:pPr>
            <w:r w:rsidRPr="002B3910">
              <w:rPr>
                <w:rFonts w:cstheme="minorHAnsi"/>
                <w:b/>
                <w:bCs/>
                <w:i/>
                <w:iCs/>
                <w:sz w:val="24"/>
                <w:szCs w:val="24"/>
              </w:rPr>
              <w:t>(Religious practices and ways of living; questions about values and commitments)</w:t>
            </w:r>
          </w:p>
        </w:tc>
        <w:tc>
          <w:tcPr>
            <w:tcW w:w="3911" w:type="dxa"/>
          </w:tcPr>
          <w:p w14:paraId="281C6CB4" w14:textId="77777777" w:rsidR="008362BF" w:rsidRPr="002B3910" w:rsidRDefault="008362BF" w:rsidP="0094611D">
            <w:pPr>
              <w:autoSpaceDE w:val="0"/>
              <w:autoSpaceDN w:val="0"/>
              <w:adjustRightInd w:val="0"/>
              <w:rPr>
                <w:rFonts w:cstheme="minorHAnsi"/>
                <w:color w:val="221E1F"/>
                <w:sz w:val="24"/>
                <w:szCs w:val="24"/>
              </w:rPr>
            </w:pPr>
          </w:p>
        </w:tc>
      </w:tr>
      <w:tr w:rsidR="008362BF" w:rsidRPr="002B3910" w14:paraId="66B6BE90" w14:textId="77777777" w:rsidTr="009F1213">
        <w:tc>
          <w:tcPr>
            <w:tcW w:w="11477" w:type="dxa"/>
          </w:tcPr>
          <w:p w14:paraId="08D00AB7" w14:textId="7B21969D" w:rsidR="008362BF" w:rsidRPr="002B3910" w:rsidRDefault="008362BF" w:rsidP="000A4B54">
            <w:pPr>
              <w:autoSpaceDE w:val="0"/>
              <w:autoSpaceDN w:val="0"/>
              <w:adjustRightInd w:val="0"/>
              <w:rPr>
                <w:rFonts w:cstheme="minorHAnsi"/>
                <w:b/>
                <w:bCs/>
                <w:sz w:val="24"/>
                <w:szCs w:val="24"/>
              </w:rPr>
            </w:pPr>
            <w:r w:rsidRPr="002B3910">
              <w:rPr>
                <w:rFonts w:cstheme="minorHAnsi"/>
                <w:sz w:val="24"/>
                <w:szCs w:val="24"/>
              </w:rPr>
              <w:t>1.7 What does it mean to belong to a faith community?</w:t>
            </w:r>
            <w:r w:rsidR="000A4B54" w:rsidRPr="002B3910">
              <w:rPr>
                <w:rFonts w:cstheme="minorHAnsi"/>
                <w:sz w:val="24"/>
                <w:szCs w:val="24"/>
              </w:rPr>
              <w:t xml:space="preserve"> </w:t>
            </w:r>
            <w:r w:rsidRPr="002B3910">
              <w:rPr>
                <w:rFonts w:cstheme="minorHAnsi"/>
                <w:i/>
                <w:iCs/>
                <w:sz w:val="24"/>
                <w:szCs w:val="24"/>
              </w:rPr>
              <w:t xml:space="preserve">Christians, </w:t>
            </w:r>
            <w:proofErr w:type="gramStart"/>
            <w:r w:rsidRPr="002B3910">
              <w:rPr>
                <w:rFonts w:cstheme="minorHAnsi"/>
                <w:i/>
                <w:iCs/>
                <w:sz w:val="24"/>
                <w:szCs w:val="24"/>
              </w:rPr>
              <w:t>Muslims</w:t>
            </w:r>
            <w:proofErr w:type="gramEnd"/>
            <w:r w:rsidRPr="002B3910">
              <w:rPr>
                <w:rFonts w:cstheme="minorHAnsi"/>
                <w:i/>
                <w:iCs/>
                <w:sz w:val="24"/>
                <w:szCs w:val="24"/>
              </w:rPr>
              <w:t xml:space="preserve"> and Jewish people</w:t>
            </w:r>
          </w:p>
        </w:tc>
        <w:tc>
          <w:tcPr>
            <w:tcW w:w="3911" w:type="dxa"/>
          </w:tcPr>
          <w:p w14:paraId="3037C614" w14:textId="2ECFCECA" w:rsidR="008362BF" w:rsidRPr="002B3910" w:rsidRDefault="001A590A" w:rsidP="0094611D">
            <w:pPr>
              <w:autoSpaceDE w:val="0"/>
              <w:autoSpaceDN w:val="0"/>
              <w:adjustRightInd w:val="0"/>
              <w:rPr>
                <w:rFonts w:cstheme="minorHAnsi"/>
                <w:color w:val="221E1F"/>
                <w:sz w:val="24"/>
                <w:szCs w:val="24"/>
              </w:rPr>
            </w:pPr>
            <w:r w:rsidRPr="002B3910">
              <w:rPr>
                <w:rFonts w:cstheme="minorHAnsi"/>
                <w:color w:val="221E1F"/>
                <w:sz w:val="24"/>
                <w:szCs w:val="24"/>
              </w:rPr>
              <w:t>Year 1</w:t>
            </w:r>
            <w:r w:rsidR="008C382C" w:rsidRPr="002B3910">
              <w:rPr>
                <w:rFonts w:cstheme="minorHAnsi"/>
                <w:color w:val="221E1F"/>
                <w:sz w:val="24"/>
                <w:szCs w:val="24"/>
              </w:rPr>
              <w:t xml:space="preserve"> </w:t>
            </w:r>
            <w:r w:rsidR="003E3B65" w:rsidRPr="002B3910">
              <w:rPr>
                <w:rFonts w:cstheme="minorHAnsi"/>
                <w:color w:val="221E1F"/>
                <w:sz w:val="24"/>
                <w:szCs w:val="24"/>
              </w:rPr>
              <w:t>(T3)</w:t>
            </w:r>
          </w:p>
        </w:tc>
      </w:tr>
      <w:tr w:rsidR="008362BF" w:rsidRPr="002B3910" w14:paraId="491D86AA" w14:textId="77777777" w:rsidTr="009F1213">
        <w:tc>
          <w:tcPr>
            <w:tcW w:w="11477" w:type="dxa"/>
          </w:tcPr>
          <w:p w14:paraId="21E4D664" w14:textId="1931BA4D" w:rsidR="008362BF" w:rsidRPr="002B3910" w:rsidRDefault="008362BF" w:rsidP="000A4B54">
            <w:pPr>
              <w:autoSpaceDE w:val="0"/>
              <w:autoSpaceDN w:val="0"/>
              <w:adjustRightInd w:val="0"/>
              <w:rPr>
                <w:rFonts w:cstheme="minorHAnsi"/>
                <w:sz w:val="24"/>
                <w:szCs w:val="24"/>
              </w:rPr>
            </w:pPr>
            <w:r w:rsidRPr="002B3910">
              <w:rPr>
                <w:rFonts w:cstheme="minorHAnsi"/>
                <w:sz w:val="24"/>
                <w:szCs w:val="24"/>
              </w:rPr>
              <w:t>1.8 How should we care for others and the world, and why does it matter?</w:t>
            </w:r>
            <w:r w:rsidR="000A4B54" w:rsidRPr="002B3910">
              <w:rPr>
                <w:rFonts w:cstheme="minorHAnsi"/>
                <w:sz w:val="24"/>
                <w:szCs w:val="24"/>
              </w:rPr>
              <w:t xml:space="preserve"> </w:t>
            </w:r>
            <w:r w:rsidRPr="002B3910">
              <w:rPr>
                <w:rFonts w:cstheme="minorHAnsi"/>
                <w:i/>
                <w:iCs/>
                <w:sz w:val="24"/>
                <w:szCs w:val="24"/>
              </w:rPr>
              <w:t>Christians, Muslims and/or Jewish people</w:t>
            </w:r>
          </w:p>
        </w:tc>
        <w:tc>
          <w:tcPr>
            <w:tcW w:w="3911" w:type="dxa"/>
          </w:tcPr>
          <w:p w14:paraId="63016F73" w14:textId="1B762008" w:rsidR="008362BF" w:rsidRPr="002B3910" w:rsidRDefault="001A590A" w:rsidP="0094611D">
            <w:pPr>
              <w:autoSpaceDE w:val="0"/>
              <w:autoSpaceDN w:val="0"/>
              <w:adjustRightInd w:val="0"/>
              <w:rPr>
                <w:rFonts w:cstheme="minorHAnsi"/>
                <w:color w:val="221E1F"/>
                <w:sz w:val="24"/>
                <w:szCs w:val="24"/>
              </w:rPr>
            </w:pPr>
            <w:r w:rsidRPr="002B3910">
              <w:rPr>
                <w:rFonts w:cstheme="minorHAnsi"/>
                <w:color w:val="221E1F"/>
                <w:sz w:val="24"/>
                <w:szCs w:val="24"/>
              </w:rPr>
              <w:t>Year 2</w:t>
            </w:r>
            <w:r w:rsidR="003E3B65" w:rsidRPr="002B3910">
              <w:rPr>
                <w:rFonts w:cstheme="minorHAnsi"/>
                <w:color w:val="221E1F"/>
                <w:sz w:val="24"/>
                <w:szCs w:val="24"/>
              </w:rPr>
              <w:t xml:space="preserve"> (T6)</w:t>
            </w:r>
          </w:p>
        </w:tc>
      </w:tr>
    </w:tbl>
    <w:p w14:paraId="51429A65" w14:textId="5BB170D2" w:rsidR="0002165F" w:rsidRPr="002B3910" w:rsidRDefault="0002165F" w:rsidP="0094611D">
      <w:pPr>
        <w:autoSpaceDE w:val="0"/>
        <w:autoSpaceDN w:val="0"/>
        <w:adjustRightInd w:val="0"/>
        <w:spacing w:after="0" w:line="240" w:lineRule="auto"/>
        <w:rPr>
          <w:rFonts w:cstheme="minorHAnsi"/>
          <w:color w:val="221E1F"/>
          <w:sz w:val="24"/>
          <w:szCs w:val="24"/>
        </w:rPr>
      </w:pPr>
    </w:p>
    <w:p w14:paraId="2431CACB" w14:textId="3AC51E1F" w:rsidR="00486223" w:rsidRDefault="00717E98" w:rsidP="0094611D">
      <w:pPr>
        <w:autoSpaceDE w:val="0"/>
        <w:autoSpaceDN w:val="0"/>
        <w:adjustRightInd w:val="0"/>
        <w:spacing w:after="0" w:line="240" w:lineRule="auto"/>
        <w:rPr>
          <w:rFonts w:cstheme="minorHAnsi"/>
          <w:color w:val="221E1F"/>
          <w:sz w:val="24"/>
          <w:szCs w:val="24"/>
        </w:rPr>
      </w:pPr>
      <w:r w:rsidRPr="002B3910">
        <w:rPr>
          <w:rFonts w:cstheme="minorHAnsi"/>
          <w:color w:val="221E1F"/>
          <w:sz w:val="24"/>
          <w:szCs w:val="24"/>
        </w:rPr>
        <w:lastRenderedPageBreak/>
        <w:t>An overview of the key questions covered in KS2</w:t>
      </w:r>
      <w:r w:rsidR="00820A95" w:rsidRPr="002B3910">
        <w:rPr>
          <w:rFonts w:cstheme="minorHAnsi"/>
          <w:color w:val="221E1F"/>
          <w:sz w:val="24"/>
          <w:szCs w:val="24"/>
        </w:rPr>
        <w:t xml:space="preserve"> (</w:t>
      </w:r>
      <w:r w:rsidR="00E076BB" w:rsidRPr="002B3910">
        <w:rPr>
          <w:rFonts w:cstheme="minorHAnsi"/>
          <w:color w:val="221E1F"/>
          <w:sz w:val="24"/>
          <w:szCs w:val="24"/>
        </w:rPr>
        <w:t>C</w:t>
      </w:r>
      <w:r w:rsidR="00820A95" w:rsidRPr="002B3910">
        <w:rPr>
          <w:rFonts w:cstheme="minorHAnsi"/>
          <w:color w:val="221E1F"/>
          <w:sz w:val="24"/>
          <w:szCs w:val="24"/>
        </w:rPr>
        <w:t>onnecting)</w:t>
      </w:r>
      <w:r w:rsidRPr="002B3910">
        <w:rPr>
          <w:rFonts w:cstheme="minorHAnsi"/>
          <w:color w:val="221E1F"/>
          <w:sz w:val="24"/>
          <w:szCs w:val="24"/>
        </w:rPr>
        <w:t>:</w:t>
      </w:r>
    </w:p>
    <w:p w14:paraId="3721578A" w14:textId="77777777" w:rsidR="002B3910" w:rsidRPr="002B3910" w:rsidRDefault="002B3910" w:rsidP="0094611D">
      <w:pPr>
        <w:autoSpaceDE w:val="0"/>
        <w:autoSpaceDN w:val="0"/>
        <w:adjustRightInd w:val="0"/>
        <w:spacing w:after="0" w:line="240" w:lineRule="auto"/>
        <w:rPr>
          <w:rFonts w:cstheme="minorHAnsi"/>
          <w:color w:val="221E1F"/>
          <w:sz w:val="24"/>
          <w:szCs w:val="24"/>
        </w:rPr>
      </w:pPr>
    </w:p>
    <w:tbl>
      <w:tblPr>
        <w:tblStyle w:val="TableGrid"/>
        <w:tblW w:w="0" w:type="auto"/>
        <w:tblLook w:val="04A0" w:firstRow="1" w:lastRow="0" w:firstColumn="1" w:lastColumn="0" w:noHBand="0" w:noVBand="1"/>
      </w:tblPr>
      <w:tblGrid>
        <w:gridCol w:w="11477"/>
        <w:gridCol w:w="3911"/>
      </w:tblGrid>
      <w:tr w:rsidR="00717E98" w:rsidRPr="002B3910" w14:paraId="08005F47" w14:textId="77777777" w:rsidTr="009F1213">
        <w:tc>
          <w:tcPr>
            <w:tcW w:w="11477" w:type="dxa"/>
          </w:tcPr>
          <w:p w14:paraId="1150F0D1" w14:textId="77777777" w:rsidR="00717E98" w:rsidRPr="002B3910" w:rsidRDefault="00717E98" w:rsidP="008408F2">
            <w:pPr>
              <w:autoSpaceDE w:val="0"/>
              <w:autoSpaceDN w:val="0"/>
              <w:adjustRightInd w:val="0"/>
              <w:jc w:val="center"/>
              <w:rPr>
                <w:rFonts w:cstheme="minorHAnsi"/>
                <w:b/>
                <w:bCs/>
                <w:sz w:val="24"/>
                <w:szCs w:val="24"/>
              </w:rPr>
            </w:pPr>
            <w:r w:rsidRPr="002B3910">
              <w:rPr>
                <w:rFonts w:cstheme="minorHAnsi"/>
                <w:b/>
                <w:bCs/>
                <w:sz w:val="24"/>
                <w:szCs w:val="24"/>
              </w:rPr>
              <w:t>Believing</w:t>
            </w:r>
          </w:p>
          <w:p w14:paraId="69334BA7" w14:textId="77777777" w:rsidR="00717E98" w:rsidRPr="002B3910" w:rsidRDefault="00717E98" w:rsidP="008408F2">
            <w:pPr>
              <w:autoSpaceDE w:val="0"/>
              <w:autoSpaceDN w:val="0"/>
              <w:adjustRightInd w:val="0"/>
              <w:jc w:val="center"/>
              <w:rPr>
                <w:rFonts w:cstheme="minorHAnsi"/>
                <w:color w:val="221E1F"/>
                <w:sz w:val="24"/>
                <w:szCs w:val="24"/>
              </w:rPr>
            </w:pPr>
            <w:r w:rsidRPr="002B3910">
              <w:rPr>
                <w:rFonts w:cstheme="minorHAnsi"/>
                <w:b/>
                <w:bCs/>
                <w:i/>
                <w:iCs/>
                <w:sz w:val="24"/>
                <w:szCs w:val="24"/>
              </w:rPr>
              <w:t>(Religious beliefs, teachings, sources; questions about meaning, purpose and truth)</w:t>
            </w:r>
          </w:p>
        </w:tc>
        <w:tc>
          <w:tcPr>
            <w:tcW w:w="3911" w:type="dxa"/>
          </w:tcPr>
          <w:p w14:paraId="6FEA3BAD" w14:textId="77777777" w:rsidR="00717E98" w:rsidRPr="002B3910" w:rsidRDefault="00717E98" w:rsidP="000E4AE4">
            <w:pPr>
              <w:autoSpaceDE w:val="0"/>
              <w:autoSpaceDN w:val="0"/>
              <w:adjustRightInd w:val="0"/>
              <w:jc w:val="center"/>
              <w:rPr>
                <w:rFonts w:cstheme="minorHAnsi"/>
                <w:b/>
                <w:bCs/>
                <w:color w:val="221E1F"/>
                <w:sz w:val="24"/>
                <w:szCs w:val="24"/>
              </w:rPr>
            </w:pPr>
            <w:r w:rsidRPr="002B3910">
              <w:rPr>
                <w:rFonts w:cstheme="minorHAnsi"/>
                <w:b/>
                <w:bCs/>
                <w:color w:val="221E1F"/>
                <w:sz w:val="24"/>
                <w:szCs w:val="24"/>
              </w:rPr>
              <w:t>Year group and term covered</w:t>
            </w:r>
          </w:p>
        </w:tc>
      </w:tr>
      <w:tr w:rsidR="00717E98" w:rsidRPr="002B3910" w14:paraId="2B2E7C5B" w14:textId="77777777" w:rsidTr="009F1213">
        <w:tc>
          <w:tcPr>
            <w:tcW w:w="11477" w:type="dxa"/>
          </w:tcPr>
          <w:p w14:paraId="1153CAFD" w14:textId="05A1339E" w:rsidR="00717E98" w:rsidRPr="002B3910" w:rsidRDefault="00572D6F" w:rsidP="000A4B54">
            <w:pPr>
              <w:autoSpaceDE w:val="0"/>
              <w:autoSpaceDN w:val="0"/>
              <w:adjustRightInd w:val="0"/>
              <w:rPr>
                <w:rFonts w:cstheme="minorHAnsi"/>
                <w:color w:val="221E1F"/>
                <w:sz w:val="24"/>
                <w:szCs w:val="24"/>
              </w:rPr>
            </w:pPr>
            <w:r w:rsidRPr="002B3910">
              <w:rPr>
                <w:rFonts w:ascii="Calibri" w:hAnsi="Calibri" w:cs="Calibri"/>
                <w:sz w:val="24"/>
                <w:szCs w:val="24"/>
              </w:rPr>
              <w:t>L2.1 What do different people believe about God?</w:t>
            </w:r>
            <w:r w:rsidR="000A4B54" w:rsidRPr="002B3910">
              <w:rPr>
                <w:rFonts w:ascii="Calibri" w:hAnsi="Calibri" w:cs="Calibri"/>
                <w:sz w:val="24"/>
                <w:szCs w:val="24"/>
              </w:rPr>
              <w:t xml:space="preserve">  </w:t>
            </w:r>
            <w:r w:rsidRPr="002B3910">
              <w:rPr>
                <w:rFonts w:ascii="Calibri-Italic" w:hAnsi="Calibri-Italic" w:cs="Calibri-Italic"/>
                <w:i/>
                <w:iCs/>
                <w:sz w:val="24"/>
                <w:szCs w:val="24"/>
              </w:rPr>
              <w:t>Christians, Hindus and/or Muslims</w:t>
            </w:r>
          </w:p>
        </w:tc>
        <w:tc>
          <w:tcPr>
            <w:tcW w:w="3911" w:type="dxa"/>
          </w:tcPr>
          <w:p w14:paraId="569EF51F" w14:textId="1329F982" w:rsidR="00717E98" w:rsidRPr="002B3910" w:rsidRDefault="0079632E" w:rsidP="008408F2">
            <w:pPr>
              <w:autoSpaceDE w:val="0"/>
              <w:autoSpaceDN w:val="0"/>
              <w:adjustRightInd w:val="0"/>
              <w:rPr>
                <w:rFonts w:cstheme="minorHAnsi"/>
                <w:color w:val="221E1F"/>
                <w:sz w:val="24"/>
                <w:szCs w:val="24"/>
              </w:rPr>
            </w:pPr>
            <w:r w:rsidRPr="002B3910">
              <w:rPr>
                <w:rFonts w:cstheme="minorHAnsi"/>
                <w:color w:val="221E1F"/>
                <w:sz w:val="24"/>
                <w:szCs w:val="24"/>
              </w:rPr>
              <w:t>Year 3 (T2)</w:t>
            </w:r>
          </w:p>
        </w:tc>
      </w:tr>
      <w:tr w:rsidR="00717E98" w:rsidRPr="002B3910" w14:paraId="2AB061F9" w14:textId="77777777" w:rsidTr="009F1213">
        <w:tc>
          <w:tcPr>
            <w:tcW w:w="11477" w:type="dxa"/>
          </w:tcPr>
          <w:p w14:paraId="31657D96" w14:textId="75472007" w:rsidR="00717E98" w:rsidRPr="002B3910" w:rsidRDefault="009F1213" w:rsidP="009F1213">
            <w:pPr>
              <w:autoSpaceDE w:val="0"/>
              <w:autoSpaceDN w:val="0"/>
              <w:adjustRightInd w:val="0"/>
              <w:rPr>
                <w:rFonts w:cstheme="minorHAnsi"/>
                <w:color w:val="221E1F"/>
                <w:sz w:val="24"/>
                <w:szCs w:val="24"/>
              </w:rPr>
            </w:pPr>
            <w:r w:rsidRPr="002B3910">
              <w:rPr>
                <w:rFonts w:ascii="Calibri" w:hAnsi="Calibri" w:cs="Calibri"/>
                <w:sz w:val="24"/>
                <w:szCs w:val="24"/>
              </w:rPr>
              <w:t>L2.2 Why is the Bible so important for Christians today?</w:t>
            </w:r>
          </w:p>
        </w:tc>
        <w:tc>
          <w:tcPr>
            <w:tcW w:w="3911" w:type="dxa"/>
          </w:tcPr>
          <w:p w14:paraId="1D8FA4C2" w14:textId="66C9F35F" w:rsidR="00717E98" w:rsidRPr="002B3910" w:rsidRDefault="0079632E" w:rsidP="008408F2">
            <w:pPr>
              <w:autoSpaceDE w:val="0"/>
              <w:autoSpaceDN w:val="0"/>
              <w:adjustRightInd w:val="0"/>
              <w:rPr>
                <w:rFonts w:cstheme="minorHAnsi"/>
                <w:color w:val="221E1F"/>
                <w:sz w:val="24"/>
                <w:szCs w:val="24"/>
              </w:rPr>
            </w:pPr>
            <w:r w:rsidRPr="002B3910">
              <w:rPr>
                <w:rFonts w:cstheme="minorHAnsi"/>
                <w:color w:val="221E1F"/>
                <w:sz w:val="24"/>
                <w:szCs w:val="24"/>
              </w:rPr>
              <w:t>Year 3 (T5)</w:t>
            </w:r>
          </w:p>
        </w:tc>
      </w:tr>
      <w:tr w:rsidR="00717E98" w:rsidRPr="002B3910" w14:paraId="66E7230F" w14:textId="77777777" w:rsidTr="009F1213">
        <w:tc>
          <w:tcPr>
            <w:tcW w:w="11477" w:type="dxa"/>
          </w:tcPr>
          <w:p w14:paraId="4BAB4979" w14:textId="45A01D4D" w:rsidR="00717E98" w:rsidRPr="002B3910" w:rsidRDefault="00D84217" w:rsidP="008408F2">
            <w:pPr>
              <w:autoSpaceDE w:val="0"/>
              <w:autoSpaceDN w:val="0"/>
              <w:adjustRightInd w:val="0"/>
              <w:rPr>
                <w:rFonts w:cstheme="minorHAnsi"/>
                <w:color w:val="221E1F"/>
                <w:sz w:val="24"/>
                <w:szCs w:val="24"/>
              </w:rPr>
            </w:pPr>
            <w:r w:rsidRPr="002B3910">
              <w:rPr>
                <w:rFonts w:ascii="Calibri" w:hAnsi="Calibri" w:cs="Calibri"/>
                <w:sz w:val="24"/>
                <w:szCs w:val="24"/>
              </w:rPr>
              <w:t xml:space="preserve">L2.3 Why is </w:t>
            </w:r>
            <w:proofErr w:type="gramStart"/>
            <w:r w:rsidRPr="002B3910">
              <w:rPr>
                <w:rFonts w:ascii="Calibri" w:hAnsi="Calibri" w:cs="Calibri"/>
                <w:sz w:val="24"/>
                <w:szCs w:val="24"/>
              </w:rPr>
              <w:t>Jesus</w:t>
            </w:r>
            <w:proofErr w:type="gramEnd"/>
            <w:r w:rsidRPr="002B3910">
              <w:rPr>
                <w:rFonts w:ascii="Calibri" w:hAnsi="Calibri" w:cs="Calibri"/>
                <w:sz w:val="24"/>
                <w:szCs w:val="24"/>
              </w:rPr>
              <w:t xml:space="preserve"> inspiring to some people?</w:t>
            </w:r>
          </w:p>
        </w:tc>
        <w:tc>
          <w:tcPr>
            <w:tcW w:w="3911" w:type="dxa"/>
          </w:tcPr>
          <w:p w14:paraId="052E93C2" w14:textId="53E1BAE9" w:rsidR="00717E98" w:rsidRPr="002B3910" w:rsidRDefault="0079632E" w:rsidP="008408F2">
            <w:pPr>
              <w:autoSpaceDE w:val="0"/>
              <w:autoSpaceDN w:val="0"/>
              <w:adjustRightInd w:val="0"/>
              <w:rPr>
                <w:rFonts w:cstheme="minorHAnsi"/>
                <w:color w:val="221E1F"/>
                <w:sz w:val="24"/>
                <w:szCs w:val="24"/>
              </w:rPr>
            </w:pPr>
            <w:r w:rsidRPr="002B3910">
              <w:rPr>
                <w:rFonts w:cstheme="minorHAnsi"/>
                <w:color w:val="221E1F"/>
                <w:sz w:val="24"/>
                <w:szCs w:val="24"/>
              </w:rPr>
              <w:t>Year 4 (T</w:t>
            </w:r>
            <w:r w:rsidR="007C2D85" w:rsidRPr="002B3910">
              <w:rPr>
                <w:rFonts w:cstheme="minorHAnsi"/>
                <w:color w:val="221E1F"/>
                <w:sz w:val="24"/>
                <w:szCs w:val="24"/>
              </w:rPr>
              <w:t>4)</w:t>
            </w:r>
          </w:p>
        </w:tc>
      </w:tr>
      <w:tr w:rsidR="00717E98" w:rsidRPr="002B3910" w14:paraId="3D92619A" w14:textId="77777777" w:rsidTr="009F1213">
        <w:tc>
          <w:tcPr>
            <w:tcW w:w="11477" w:type="dxa"/>
          </w:tcPr>
          <w:p w14:paraId="4C38EF62" w14:textId="0649157C" w:rsidR="00717E98" w:rsidRPr="002B3910" w:rsidRDefault="00D84217" w:rsidP="000E4AE4">
            <w:pPr>
              <w:autoSpaceDE w:val="0"/>
              <w:autoSpaceDN w:val="0"/>
              <w:adjustRightInd w:val="0"/>
              <w:rPr>
                <w:rFonts w:cstheme="minorHAnsi"/>
                <w:color w:val="221E1F"/>
                <w:sz w:val="24"/>
                <w:szCs w:val="24"/>
              </w:rPr>
            </w:pPr>
            <w:r w:rsidRPr="002B3910">
              <w:rPr>
                <w:rFonts w:ascii="Calibri" w:hAnsi="Calibri" w:cs="Calibri"/>
                <w:sz w:val="24"/>
                <w:szCs w:val="24"/>
              </w:rPr>
              <w:t>U2.1 Why do some people think God exists?</w:t>
            </w:r>
            <w:r w:rsidR="000E4AE4" w:rsidRPr="002B3910">
              <w:rPr>
                <w:rFonts w:ascii="Calibri" w:hAnsi="Calibri" w:cs="Calibri"/>
                <w:sz w:val="24"/>
                <w:szCs w:val="24"/>
              </w:rPr>
              <w:t xml:space="preserve"> </w:t>
            </w:r>
            <w:r w:rsidRPr="002B3910">
              <w:rPr>
                <w:rFonts w:ascii="Calibri-Italic" w:hAnsi="Calibri-Italic" w:cs="Calibri-Italic"/>
                <w:i/>
                <w:iCs/>
                <w:sz w:val="24"/>
                <w:szCs w:val="24"/>
              </w:rPr>
              <w:t>Christians and non-religious (</w:t>
            </w:r>
            <w:proofErr w:type="gramStart"/>
            <w:r w:rsidRPr="002B3910">
              <w:rPr>
                <w:rFonts w:ascii="Calibri-Italic" w:hAnsi="Calibri-Italic" w:cs="Calibri-Italic"/>
                <w:i/>
                <w:iCs/>
                <w:sz w:val="24"/>
                <w:szCs w:val="24"/>
              </w:rPr>
              <w:t>e.g.</w:t>
            </w:r>
            <w:proofErr w:type="gramEnd"/>
            <w:r w:rsidRPr="002B3910">
              <w:rPr>
                <w:rFonts w:ascii="Calibri-Italic" w:hAnsi="Calibri-Italic" w:cs="Calibri-Italic"/>
                <w:i/>
                <w:iCs/>
                <w:sz w:val="24"/>
                <w:szCs w:val="24"/>
              </w:rPr>
              <w:t xml:space="preserve"> Humanists)</w:t>
            </w:r>
          </w:p>
        </w:tc>
        <w:tc>
          <w:tcPr>
            <w:tcW w:w="3911" w:type="dxa"/>
          </w:tcPr>
          <w:p w14:paraId="3F4462E3" w14:textId="348F49C3" w:rsidR="00717E98" w:rsidRPr="002B3910" w:rsidRDefault="007C2D85" w:rsidP="008408F2">
            <w:pPr>
              <w:autoSpaceDE w:val="0"/>
              <w:autoSpaceDN w:val="0"/>
              <w:adjustRightInd w:val="0"/>
              <w:rPr>
                <w:rFonts w:cstheme="minorHAnsi"/>
                <w:color w:val="221E1F"/>
                <w:sz w:val="24"/>
                <w:szCs w:val="24"/>
              </w:rPr>
            </w:pPr>
            <w:r w:rsidRPr="002B3910">
              <w:rPr>
                <w:rFonts w:cstheme="minorHAnsi"/>
                <w:color w:val="221E1F"/>
                <w:sz w:val="24"/>
                <w:szCs w:val="24"/>
              </w:rPr>
              <w:t>Year 5 (T1)</w:t>
            </w:r>
          </w:p>
        </w:tc>
      </w:tr>
      <w:tr w:rsidR="00D84217" w:rsidRPr="002B3910" w14:paraId="08396867" w14:textId="77777777" w:rsidTr="009F1213">
        <w:tc>
          <w:tcPr>
            <w:tcW w:w="11477" w:type="dxa"/>
          </w:tcPr>
          <w:p w14:paraId="43515553" w14:textId="0FBDC885" w:rsidR="00D84217" w:rsidRPr="002B3910" w:rsidRDefault="00D84217" w:rsidP="000E4AE4">
            <w:pPr>
              <w:autoSpaceDE w:val="0"/>
              <w:autoSpaceDN w:val="0"/>
              <w:adjustRightInd w:val="0"/>
              <w:rPr>
                <w:rFonts w:ascii="Calibri" w:hAnsi="Calibri" w:cs="Calibri"/>
                <w:sz w:val="24"/>
                <w:szCs w:val="24"/>
              </w:rPr>
            </w:pPr>
            <w:r w:rsidRPr="002B3910">
              <w:rPr>
                <w:rFonts w:ascii="Calibri" w:hAnsi="Calibri" w:cs="Calibri"/>
                <w:sz w:val="24"/>
                <w:szCs w:val="24"/>
              </w:rPr>
              <w:t>U2.2 What would Jesus do? (Can we live by the</w:t>
            </w:r>
            <w:r w:rsidR="000E4AE4" w:rsidRPr="002B3910">
              <w:rPr>
                <w:rFonts w:ascii="Calibri" w:hAnsi="Calibri" w:cs="Calibri"/>
                <w:sz w:val="24"/>
                <w:szCs w:val="24"/>
              </w:rPr>
              <w:t xml:space="preserve"> </w:t>
            </w:r>
            <w:r w:rsidRPr="002B3910">
              <w:rPr>
                <w:rFonts w:ascii="Calibri" w:hAnsi="Calibri" w:cs="Calibri"/>
                <w:sz w:val="24"/>
                <w:szCs w:val="24"/>
              </w:rPr>
              <w:t>values of Jesus in the twenty-first century?)</w:t>
            </w:r>
          </w:p>
        </w:tc>
        <w:tc>
          <w:tcPr>
            <w:tcW w:w="3911" w:type="dxa"/>
          </w:tcPr>
          <w:p w14:paraId="22433AF4" w14:textId="4583AF0E" w:rsidR="00D84217" w:rsidRPr="002B3910" w:rsidRDefault="007C2D85" w:rsidP="008408F2">
            <w:pPr>
              <w:autoSpaceDE w:val="0"/>
              <w:autoSpaceDN w:val="0"/>
              <w:adjustRightInd w:val="0"/>
              <w:rPr>
                <w:rFonts w:cstheme="minorHAnsi"/>
                <w:color w:val="221E1F"/>
                <w:sz w:val="24"/>
                <w:szCs w:val="24"/>
              </w:rPr>
            </w:pPr>
            <w:r w:rsidRPr="002B3910">
              <w:rPr>
                <w:rFonts w:cstheme="minorHAnsi"/>
                <w:color w:val="221E1F"/>
                <w:sz w:val="24"/>
                <w:szCs w:val="24"/>
              </w:rPr>
              <w:t>Year 5 (T2)</w:t>
            </w:r>
          </w:p>
        </w:tc>
      </w:tr>
      <w:tr w:rsidR="00D84217" w:rsidRPr="002B3910" w14:paraId="053A952B" w14:textId="77777777" w:rsidTr="009F1213">
        <w:tc>
          <w:tcPr>
            <w:tcW w:w="11477" w:type="dxa"/>
          </w:tcPr>
          <w:p w14:paraId="330B976A" w14:textId="51E4F49B" w:rsidR="00D84217" w:rsidRPr="002B3910" w:rsidRDefault="000A4B54" w:rsidP="000E4AE4">
            <w:pPr>
              <w:autoSpaceDE w:val="0"/>
              <w:autoSpaceDN w:val="0"/>
              <w:adjustRightInd w:val="0"/>
              <w:rPr>
                <w:rFonts w:ascii="Calibri" w:hAnsi="Calibri" w:cs="Calibri"/>
                <w:sz w:val="24"/>
                <w:szCs w:val="24"/>
              </w:rPr>
            </w:pPr>
            <w:r w:rsidRPr="002B3910">
              <w:rPr>
                <w:rFonts w:ascii="Calibri" w:hAnsi="Calibri" w:cs="Calibri"/>
                <w:sz w:val="24"/>
                <w:szCs w:val="24"/>
              </w:rPr>
              <w:t>U2.3 What do religions say to us when life gets</w:t>
            </w:r>
            <w:r w:rsidR="000E4AE4" w:rsidRPr="002B3910">
              <w:rPr>
                <w:rFonts w:ascii="Calibri" w:hAnsi="Calibri" w:cs="Calibri"/>
                <w:sz w:val="24"/>
                <w:szCs w:val="24"/>
              </w:rPr>
              <w:t xml:space="preserve"> </w:t>
            </w:r>
            <w:r w:rsidRPr="002B3910">
              <w:rPr>
                <w:rFonts w:ascii="Calibri" w:hAnsi="Calibri" w:cs="Calibri"/>
                <w:sz w:val="24"/>
                <w:szCs w:val="24"/>
              </w:rPr>
              <w:t xml:space="preserve">hard? </w:t>
            </w:r>
            <w:r w:rsidRPr="002B3910">
              <w:rPr>
                <w:rFonts w:ascii="Calibri-Italic" w:hAnsi="Calibri-Italic" w:cs="Calibri-Italic"/>
                <w:i/>
                <w:iCs/>
                <w:sz w:val="24"/>
                <w:szCs w:val="24"/>
              </w:rPr>
              <w:t>Christians, Hindus and non-religious (e.g.</w:t>
            </w:r>
            <w:r w:rsidR="000E4AE4" w:rsidRPr="002B3910">
              <w:rPr>
                <w:rFonts w:ascii="Calibri-Italic" w:hAnsi="Calibri-Italic" w:cs="Calibri-Italic"/>
                <w:i/>
                <w:iCs/>
                <w:sz w:val="24"/>
                <w:szCs w:val="24"/>
              </w:rPr>
              <w:t xml:space="preserve"> </w:t>
            </w:r>
            <w:r w:rsidRPr="002B3910">
              <w:rPr>
                <w:rFonts w:ascii="Calibri-Italic" w:hAnsi="Calibri-Italic" w:cs="Calibri-Italic"/>
                <w:i/>
                <w:iCs/>
                <w:sz w:val="24"/>
                <w:szCs w:val="24"/>
              </w:rPr>
              <w:t>Humanists)</w:t>
            </w:r>
          </w:p>
        </w:tc>
        <w:tc>
          <w:tcPr>
            <w:tcW w:w="3911" w:type="dxa"/>
          </w:tcPr>
          <w:p w14:paraId="5EBC9F5D" w14:textId="7BEA6B8E" w:rsidR="00D84217" w:rsidRPr="002B3910" w:rsidRDefault="00E53B57" w:rsidP="008408F2">
            <w:pPr>
              <w:autoSpaceDE w:val="0"/>
              <w:autoSpaceDN w:val="0"/>
              <w:adjustRightInd w:val="0"/>
              <w:rPr>
                <w:rFonts w:cstheme="minorHAnsi"/>
                <w:color w:val="221E1F"/>
                <w:sz w:val="24"/>
                <w:szCs w:val="24"/>
              </w:rPr>
            </w:pPr>
            <w:r w:rsidRPr="002B3910">
              <w:rPr>
                <w:rFonts w:cstheme="minorHAnsi"/>
                <w:color w:val="221E1F"/>
                <w:sz w:val="24"/>
                <w:szCs w:val="24"/>
              </w:rPr>
              <w:t>Year 5 (T3)</w:t>
            </w:r>
          </w:p>
        </w:tc>
      </w:tr>
      <w:tr w:rsidR="00717E98" w:rsidRPr="002B3910" w14:paraId="7BB0FF92" w14:textId="77777777" w:rsidTr="009F1213">
        <w:tc>
          <w:tcPr>
            <w:tcW w:w="11477" w:type="dxa"/>
          </w:tcPr>
          <w:p w14:paraId="33B72132" w14:textId="77777777" w:rsidR="00717E98" w:rsidRPr="002B3910" w:rsidRDefault="00717E98" w:rsidP="008408F2">
            <w:pPr>
              <w:autoSpaceDE w:val="0"/>
              <w:autoSpaceDN w:val="0"/>
              <w:adjustRightInd w:val="0"/>
              <w:jc w:val="center"/>
              <w:rPr>
                <w:rFonts w:cstheme="minorHAnsi"/>
                <w:b/>
                <w:bCs/>
                <w:sz w:val="24"/>
                <w:szCs w:val="24"/>
              </w:rPr>
            </w:pPr>
            <w:r w:rsidRPr="002B3910">
              <w:rPr>
                <w:rFonts w:cstheme="minorHAnsi"/>
                <w:b/>
                <w:bCs/>
                <w:sz w:val="24"/>
                <w:szCs w:val="24"/>
              </w:rPr>
              <w:t>Expressing</w:t>
            </w:r>
          </w:p>
          <w:p w14:paraId="13814340" w14:textId="77777777" w:rsidR="00717E98" w:rsidRPr="002B3910" w:rsidRDefault="00717E98" w:rsidP="008408F2">
            <w:pPr>
              <w:autoSpaceDE w:val="0"/>
              <w:autoSpaceDN w:val="0"/>
              <w:adjustRightInd w:val="0"/>
              <w:jc w:val="center"/>
              <w:rPr>
                <w:rFonts w:cstheme="minorHAnsi"/>
                <w:sz w:val="24"/>
                <w:szCs w:val="24"/>
              </w:rPr>
            </w:pPr>
            <w:r w:rsidRPr="002B3910">
              <w:rPr>
                <w:rFonts w:cstheme="minorHAnsi"/>
                <w:b/>
                <w:bCs/>
                <w:i/>
                <w:iCs/>
                <w:sz w:val="24"/>
                <w:szCs w:val="24"/>
              </w:rPr>
              <w:t>(Religious and spiritual forms of expression; questions about identity and diversity)</w:t>
            </w:r>
          </w:p>
        </w:tc>
        <w:tc>
          <w:tcPr>
            <w:tcW w:w="3911" w:type="dxa"/>
          </w:tcPr>
          <w:p w14:paraId="60FD97AF" w14:textId="77777777" w:rsidR="00717E98" w:rsidRPr="002B3910" w:rsidRDefault="00717E98" w:rsidP="008408F2">
            <w:pPr>
              <w:autoSpaceDE w:val="0"/>
              <w:autoSpaceDN w:val="0"/>
              <w:adjustRightInd w:val="0"/>
              <w:rPr>
                <w:rFonts w:cstheme="minorHAnsi"/>
                <w:color w:val="221E1F"/>
                <w:sz w:val="24"/>
                <w:szCs w:val="24"/>
              </w:rPr>
            </w:pPr>
          </w:p>
        </w:tc>
      </w:tr>
      <w:tr w:rsidR="00717E98" w:rsidRPr="002B3910" w14:paraId="678951F9" w14:textId="77777777" w:rsidTr="009F1213">
        <w:tc>
          <w:tcPr>
            <w:tcW w:w="11477" w:type="dxa"/>
          </w:tcPr>
          <w:p w14:paraId="50496C90" w14:textId="23A072C7" w:rsidR="00717E98" w:rsidRPr="002B3910" w:rsidRDefault="00E53B57" w:rsidP="000C79E3">
            <w:pPr>
              <w:autoSpaceDE w:val="0"/>
              <w:autoSpaceDN w:val="0"/>
              <w:adjustRightInd w:val="0"/>
              <w:rPr>
                <w:rFonts w:cstheme="minorHAnsi"/>
                <w:b/>
                <w:bCs/>
                <w:sz w:val="24"/>
                <w:szCs w:val="24"/>
              </w:rPr>
            </w:pPr>
            <w:r w:rsidRPr="002B3910">
              <w:rPr>
                <w:rFonts w:ascii="Calibri" w:hAnsi="Calibri" w:cs="Calibri"/>
                <w:sz w:val="24"/>
                <w:szCs w:val="24"/>
              </w:rPr>
              <w:t>L2.4 Why do people pray?</w:t>
            </w:r>
            <w:r w:rsidR="000C79E3" w:rsidRPr="002B3910">
              <w:rPr>
                <w:rFonts w:ascii="Calibri" w:hAnsi="Calibri" w:cs="Calibri"/>
                <w:sz w:val="24"/>
                <w:szCs w:val="24"/>
              </w:rPr>
              <w:t xml:space="preserve"> </w:t>
            </w:r>
            <w:r w:rsidRPr="002B3910">
              <w:rPr>
                <w:rFonts w:ascii="Calibri-Italic" w:hAnsi="Calibri-Italic" w:cs="Calibri-Italic"/>
                <w:i/>
                <w:iCs/>
                <w:sz w:val="24"/>
                <w:szCs w:val="24"/>
              </w:rPr>
              <w:t>Christians, Hindus and/or Muslims</w:t>
            </w:r>
          </w:p>
        </w:tc>
        <w:tc>
          <w:tcPr>
            <w:tcW w:w="3911" w:type="dxa"/>
          </w:tcPr>
          <w:p w14:paraId="2BD6B924" w14:textId="756CF467" w:rsidR="00717E98" w:rsidRPr="002B3910" w:rsidRDefault="000C79E3" w:rsidP="008408F2">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D71493" w:rsidRPr="002B3910">
              <w:rPr>
                <w:rFonts w:cstheme="minorHAnsi"/>
                <w:color w:val="221E1F"/>
                <w:sz w:val="24"/>
                <w:szCs w:val="24"/>
              </w:rPr>
              <w:t>3 (T3)</w:t>
            </w:r>
          </w:p>
        </w:tc>
      </w:tr>
      <w:tr w:rsidR="00717E98" w:rsidRPr="002B3910" w14:paraId="35726466" w14:textId="77777777" w:rsidTr="009F1213">
        <w:tc>
          <w:tcPr>
            <w:tcW w:w="11477" w:type="dxa"/>
          </w:tcPr>
          <w:p w14:paraId="0C10AEEB" w14:textId="4D2DC7E1" w:rsidR="00717E98" w:rsidRPr="002B3910" w:rsidRDefault="004A2952" w:rsidP="000C79E3">
            <w:pPr>
              <w:autoSpaceDE w:val="0"/>
              <w:autoSpaceDN w:val="0"/>
              <w:adjustRightInd w:val="0"/>
              <w:rPr>
                <w:rFonts w:cstheme="minorHAnsi"/>
                <w:sz w:val="24"/>
                <w:szCs w:val="24"/>
              </w:rPr>
            </w:pPr>
            <w:r w:rsidRPr="002B3910">
              <w:rPr>
                <w:rFonts w:ascii="Calibri" w:hAnsi="Calibri" w:cs="Calibri"/>
                <w:sz w:val="24"/>
                <w:szCs w:val="24"/>
              </w:rPr>
              <w:t>L2.5 Why are festivals important to religious</w:t>
            </w:r>
            <w:r w:rsidR="000C79E3" w:rsidRPr="002B3910">
              <w:rPr>
                <w:rFonts w:ascii="Calibri" w:hAnsi="Calibri" w:cs="Calibri"/>
                <w:sz w:val="24"/>
                <w:szCs w:val="24"/>
              </w:rPr>
              <w:t xml:space="preserve"> </w:t>
            </w:r>
            <w:r w:rsidRPr="002B3910">
              <w:rPr>
                <w:rFonts w:ascii="Calibri" w:hAnsi="Calibri" w:cs="Calibri"/>
                <w:sz w:val="24"/>
                <w:szCs w:val="24"/>
              </w:rPr>
              <w:t xml:space="preserve">communities? </w:t>
            </w:r>
            <w:r w:rsidRPr="002B3910">
              <w:rPr>
                <w:rFonts w:ascii="Calibri-Italic" w:hAnsi="Calibri-Italic" w:cs="Calibri-Italic"/>
                <w:i/>
                <w:iCs/>
                <w:sz w:val="24"/>
                <w:szCs w:val="24"/>
              </w:rPr>
              <w:t>Christians, Hindus and/or Muslims</w:t>
            </w:r>
            <w:r w:rsidR="000C79E3" w:rsidRPr="002B3910">
              <w:rPr>
                <w:rFonts w:ascii="Calibri-Italic" w:hAnsi="Calibri-Italic" w:cs="Calibri-Italic"/>
                <w:i/>
                <w:iCs/>
                <w:sz w:val="24"/>
                <w:szCs w:val="24"/>
              </w:rPr>
              <w:t xml:space="preserve"> </w:t>
            </w:r>
            <w:r w:rsidRPr="002B3910">
              <w:rPr>
                <w:rFonts w:ascii="Calibri-Italic" w:hAnsi="Calibri-Italic" w:cs="Calibri-Italic"/>
                <w:i/>
                <w:iCs/>
                <w:sz w:val="24"/>
                <w:szCs w:val="24"/>
              </w:rPr>
              <w:t>and/or Jewish people</w:t>
            </w:r>
          </w:p>
        </w:tc>
        <w:tc>
          <w:tcPr>
            <w:tcW w:w="3911" w:type="dxa"/>
          </w:tcPr>
          <w:p w14:paraId="1591D1AC" w14:textId="609DD76C" w:rsidR="00717E98" w:rsidRPr="002B3910" w:rsidRDefault="00D71493" w:rsidP="008408F2">
            <w:pPr>
              <w:autoSpaceDE w:val="0"/>
              <w:autoSpaceDN w:val="0"/>
              <w:adjustRightInd w:val="0"/>
              <w:rPr>
                <w:rFonts w:cstheme="minorHAnsi"/>
                <w:color w:val="221E1F"/>
                <w:sz w:val="24"/>
                <w:szCs w:val="24"/>
              </w:rPr>
            </w:pPr>
            <w:r w:rsidRPr="002B3910">
              <w:rPr>
                <w:rFonts w:cstheme="minorHAnsi"/>
                <w:color w:val="221E1F"/>
                <w:sz w:val="24"/>
                <w:szCs w:val="24"/>
              </w:rPr>
              <w:t>Year 3 (T</w:t>
            </w:r>
            <w:r w:rsidR="007C15D5" w:rsidRPr="002B3910">
              <w:rPr>
                <w:rFonts w:cstheme="minorHAnsi"/>
                <w:color w:val="221E1F"/>
                <w:sz w:val="24"/>
                <w:szCs w:val="24"/>
              </w:rPr>
              <w:t>4) Easter</w:t>
            </w:r>
          </w:p>
          <w:p w14:paraId="77132B55" w14:textId="6279A31B" w:rsidR="007C15D5" w:rsidRPr="002B3910" w:rsidRDefault="007C15D5" w:rsidP="008408F2">
            <w:pPr>
              <w:autoSpaceDE w:val="0"/>
              <w:autoSpaceDN w:val="0"/>
              <w:adjustRightInd w:val="0"/>
              <w:rPr>
                <w:rFonts w:cstheme="minorHAnsi"/>
                <w:color w:val="221E1F"/>
                <w:sz w:val="24"/>
                <w:szCs w:val="24"/>
              </w:rPr>
            </w:pPr>
            <w:r w:rsidRPr="002B3910">
              <w:rPr>
                <w:rFonts w:cstheme="minorHAnsi"/>
                <w:color w:val="221E1F"/>
                <w:sz w:val="24"/>
                <w:szCs w:val="24"/>
              </w:rPr>
              <w:t>Year 4 (T2) Diwali</w:t>
            </w:r>
          </w:p>
        </w:tc>
      </w:tr>
      <w:tr w:rsidR="004A2952" w:rsidRPr="002B3910" w14:paraId="3D10993D" w14:textId="77777777" w:rsidTr="009F1213">
        <w:tc>
          <w:tcPr>
            <w:tcW w:w="11477" w:type="dxa"/>
          </w:tcPr>
          <w:p w14:paraId="522B2E35" w14:textId="7A0CF98B" w:rsidR="004A2952" w:rsidRPr="002B3910" w:rsidRDefault="004A2952" w:rsidP="000C79E3">
            <w:pPr>
              <w:autoSpaceDE w:val="0"/>
              <w:autoSpaceDN w:val="0"/>
              <w:adjustRightInd w:val="0"/>
              <w:rPr>
                <w:rFonts w:ascii="Calibri" w:hAnsi="Calibri" w:cs="Calibri"/>
                <w:sz w:val="24"/>
                <w:szCs w:val="24"/>
              </w:rPr>
            </w:pPr>
            <w:r w:rsidRPr="002B3910">
              <w:rPr>
                <w:rFonts w:ascii="Calibri" w:hAnsi="Calibri" w:cs="Calibri"/>
                <w:sz w:val="24"/>
                <w:szCs w:val="24"/>
              </w:rPr>
              <w:t>L2.6 Why do some people think that life is like a</w:t>
            </w:r>
            <w:r w:rsidR="000C79E3" w:rsidRPr="002B3910">
              <w:rPr>
                <w:rFonts w:ascii="Calibri" w:hAnsi="Calibri" w:cs="Calibri"/>
                <w:sz w:val="24"/>
                <w:szCs w:val="24"/>
              </w:rPr>
              <w:t xml:space="preserve"> </w:t>
            </w:r>
            <w:r w:rsidRPr="002B3910">
              <w:rPr>
                <w:rFonts w:ascii="Calibri" w:hAnsi="Calibri" w:cs="Calibri"/>
                <w:sz w:val="24"/>
                <w:szCs w:val="24"/>
              </w:rPr>
              <w:t>journey and what significant experiences mark this?</w:t>
            </w:r>
            <w:r w:rsidR="000C79E3" w:rsidRPr="002B3910">
              <w:rPr>
                <w:rFonts w:ascii="Calibri" w:hAnsi="Calibri" w:cs="Calibri"/>
                <w:sz w:val="24"/>
                <w:szCs w:val="24"/>
              </w:rPr>
              <w:t xml:space="preserve"> </w:t>
            </w:r>
            <w:r w:rsidRPr="002B3910">
              <w:rPr>
                <w:rFonts w:ascii="Calibri-Italic" w:hAnsi="Calibri-Italic" w:cs="Calibri-Italic"/>
                <w:i/>
                <w:iCs/>
                <w:sz w:val="24"/>
                <w:szCs w:val="24"/>
              </w:rPr>
              <w:t>Christians, Hindus and/or Jewish people and nonreligious</w:t>
            </w:r>
            <w:r w:rsidR="000C79E3" w:rsidRPr="002B3910">
              <w:rPr>
                <w:rFonts w:ascii="Calibri-Italic" w:hAnsi="Calibri-Italic" w:cs="Calibri-Italic"/>
                <w:i/>
                <w:iCs/>
                <w:sz w:val="24"/>
                <w:szCs w:val="24"/>
              </w:rPr>
              <w:t xml:space="preserve"> </w:t>
            </w:r>
            <w:r w:rsidRPr="002B3910">
              <w:rPr>
                <w:rFonts w:ascii="Calibri-Italic" w:hAnsi="Calibri-Italic" w:cs="Calibri-Italic"/>
                <w:i/>
                <w:iCs/>
                <w:sz w:val="24"/>
                <w:szCs w:val="24"/>
              </w:rPr>
              <w:t>responses (</w:t>
            </w:r>
            <w:proofErr w:type="gramStart"/>
            <w:r w:rsidRPr="002B3910">
              <w:rPr>
                <w:rFonts w:ascii="Calibri-Italic" w:hAnsi="Calibri-Italic" w:cs="Calibri-Italic"/>
                <w:i/>
                <w:iCs/>
                <w:sz w:val="24"/>
                <w:szCs w:val="24"/>
              </w:rPr>
              <w:t>e.g.</w:t>
            </w:r>
            <w:proofErr w:type="gramEnd"/>
            <w:r w:rsidRPr="002B3910">
              <w:rPr>
                <w:rFonts w:ascii="Calibri-Italic" w:hAnsi="Calibri-Italic" w:cs="Calibri-Italic"/>
                <w:i/>
                <w:iCs/>
                <w:sz w:val="24"/>
                <w:szCs w:val="24"/>
              </w:rPr>
              <w:t xml:space="preserve"> Humanist)</w:t>
            </w:r>
          </w:p>
        </w:tc>
        <w:tc>
          <w:tcPr>
            <w:tcW w:w="3911" w:type="dxa"/>
          </w:tcPr>
          <w:p w14:paraId="5D9876C0" w14:textId="326497FA" w:rsidR="004A2952" w:rsidRPr="002B3910" w:rsidRDefault="00A32FAF" w:rsidP="008408F2">
            <w:pPr>
              <w:autoSpaceDE w:val="0"/>
              <w:autoSpaceDN w:val="0"/>
              <w:adjustRightInd w:val="0"/>
              <w:rPr>
                <w:rFonts w:cstheme="minorHAnsi"/>
                <w:color w:val="221E1F"/>
                <w:sz w:val="24"/>
                <w:szCs w:val="24"/>
              </w:rPr>
            </w:pPr>
            <w:r w:rsidRPr="002B3910">
              <w:rPr>
                <w:rFonts w:cstheme="minorHAnsi"/>
                <w:color w:val="221E1F"/>
                <w:sz w:val="24"/>
                <w:szCs w:val="24"/>
              </w:rPr>
              <w:t>Year 4 (T5)</w:t>
            </w:r>
          </w:p>
        </w:tc>
      </w:tr>
      <w:tr w:rsidR="004A2952" w:rsidRPr="002B3910" w14:paraId="26838226" w14:textId="77777777" w:rsidTr="009F1213">
        <w:tc>
          <w:tcPr>
            <w:tcW w:w="11477" w:type="dxa"/>
          </w:tcPr>
          <w:p w14:paraId="5CB2353F" w14:textId="21DE2D47" w:rsidR="004A2952" w:rsidRPr="002B3910" w:rsidRDefault="000C79E3" w:rsidP="00A32FAF">
            <w:pPr>
              <w:autoSpaceDE w:val="0"/>
              <w:autoSpaceDN w:val="0"/>
              <w:adjustRightInd w:val="0"/>
              <w:rPr>
                <w:rFonts w:ascii="Calibri" w:hAnsi="Calibri" w:cs="Calibri"/>
                <w:sz w:val="24"/>
                <w:szCs w:val="24"/>
              </w:rPr>
            </w:pPr>
            <w:r w:rsidRPr="002B3910">
              <w:rPr>
                <w:rFonts w:ascii="Calibri" w:hAnsi="Calibri" w:cs="Calibri"/>
                <w:sz w:val="24"/>
                <w:szCs w:val="24"/>
              </w:rPr>
              <w:t>U2.4 If God is everywhere, why go to a place of</w:t>
            </w:r>
            <w:r w:rsidR="00A32FAF" w:rsidRPr="002B3910">
              <w:rPr>
                <w:rFonts w:ascii="Calibri" w:hAnsi="Calibri" w:cs="Calibri"/>
                <w:sz w:val="24"/>
                <w:szCs w:val="24"/>
              </w:rPr>
              <w:t xml:space="preserve"> </w:t>
            </w:r>
            <w:r w:rsidRPr="002B3910">
              <w:rPr>
                <w:rFonts w:ascii="Calibri" w:hAnsi="Calibri" w:cs="Calibri"/>
                <w:sz w:val="24"/>
                <w:szCs w:val="24"/>
              </w:rPr>
              <w:t xml:space="preserve">worship? </w:t>
            </w:r>
            <w:r w:rsidRPr="002B3910">
              <w:rPr>
                <w:rFonts w:ascii="Calibri-Italic" w:hAnsi="Calibri-Italic" w:cs="Calibri-Italic"/>
                <w:i/>
                <w:iCs/>
                <w:sz w:val="24"/>
                <w:szCs w:val="24"/>
              </w:rPr>
              <w:t>Christians, Hindus and/or Jewish people</w:t>
            </w:r>
            <w:r w:rsidR="00A32FAF" w:rsidRPr="002B3910">
              <w:rPr>
                <w:rFonts w:ascii="Calibri-Italic" w:hAnsi="Calibri-Italic" w:cs="Calibri-Italic"/>
                <w:i/>
                <w:iCs/>
                <w:sz w:val="24"/>
                <w:szCs w:val="24"/>
              </w:rPr>
              <w:t xml:space="preserve"> </w:t>
            </w:r>
          </w:p>
        </w:tc>
        <w:tc>
          <w:tcPr>
            <w:tcW w:w="3911" w:type="dxa"/>
          </w:tcPr>
          <w:p w14:paraId="3BB193E5" w14:textId="20552544" w:rsidR="004A2952" w:rsidRPr="002B3910" w:rsidRDefault="00600FA9" w:rsidP="008408F2">
            <w:pPr>
              <w:autoSpaceDE w:val="0"/>
              <w:autoSpaceDN w:val="0"/>
              <w:adjustRightInd w:val="0"/>
              <w:rPr>
                <w:rFonts w:cstheme="minorHAnsi"/>
                <w:color w:val="221E1F"/>
                <w:sz w:val="24"/>
                <w:szCs w:val="24"/>
              </w:rPr>
            </w:pPr>
            <w:r w:rsidRPr="002B3910">
              <w:rPr>
                <w:rFonts w:cstheme="minorHAnsi"/>
                <w:color w:val="221E1F"/>
                <w:sz w:val="24"/>
                <w:szCs w:val="24"/>
              </w:rPr>
              <w:t>Year 5 (T4)</w:t>
            </w:r>
          </w:p>
        </w:tc>
      </w:tr>
      <w:tr w:rsidR="004A2952" w:rsidRPr="002B3910" w14:paraId="79289E3E" w14:textId="77777777" w:rsidTr="009F1213">
        <w:tc>
          <w:tcPr>
            <w:tcW w:w="11477" w:type="dxa"/>
          </w:tcPr>
          <w:p w14:paraId="623AEAC5" w14:textId="4BE3F225" w:rsidR="004A2952" w:rsidRPr="002B3910" w:rsidRDefault="000C79E3" w:rsidP="00A32FAF">
            <w:pPr>
              <w:autoSpaceDE w:val="0"/>
              <w:autoSpaceDN w:val="0"/>
              <w:adjustRightInd w:val="0"/>
              <w:rPr>
                <w:rFonts w:ascii="Calibri" w:hAnsi="Calibri" w:cs="Calibri"/>
                <w:sz w:val="24"/>
                <w:szCs w:val="24"/>
              </w:rPr>
            </w:pPr>
            <w:r w:rsidRPr="002B3910">
              <w:rPr>
                <w:rFonts w:ascii="Calibri" w:hAnsi="Calibri" w:cs="Calibri"/>
                <w:sz w:val="24"/>
                <w:szCs w:val="24"/>
              </w:rPr>
              <w:t>U2.5 Is it better to express your beliefs in arts and</w:t>
            </w:r>
            <w:r w:rsidR="00A32FAF" w:rsidRPr="002B3910">
              <w:rPr>
                <w:rFonts w:ascii="Calibri" w:hAnsi="Calibri" w:cs="Calibri"/>
                <w:sz w:val="24"/>
                <w:szCs w:val="24"/>
              </w:rPr>
              <w:t xml:space="preserve"> </w:t>
            </w:r>
            <w:r w:rsidRPr="002B3910">
              <w:rPr>
                <w:rFonts w:ascii="Calibri" w:hAnsi="Calibri" w:cs="Calibri"/>
                <w:sz w:val="24"/>
                <w:szCs w:val="24"/>
              </w:rPr>
              <w:t>architecture or in charity and generosity?</w:t>
            </w:r>
            <w:r w:rsidR="00A32FAF" w:rsidRPr="002B3910">
              <w:rPr>
                <w:rFonts w:ascii="Calibri" w:hAnsi="Calibri" w:cs="Calibri"/>
                <w:sz w:val="24"/>
                <w:szCs w:val="24"/>
              </w:rPr>
              <w:t xml:space="preserve"> </w:t>
            </w:r>
            <w:r w:rsidRPr="002B3910">
              <w:rPr>
                <w:rFonts w:ascii="Calibri-Italic" w:hAnsi="Calibri-Italic" w:cs="Calibri-Italic"/>
                <w:i/>
                <w:iCs/>
                <w:sz w:val="24"/>
                <w:szCs w:val="24"/>
              </w:rPr>
              <w:t>Christians, Muslims and non-religious (</w:t>
            </w:r>
            <w:proofErr w:type="gramStart"/>
            <w:r w:rsidRPr="002B3910">
              <w:rPr>
                <w:rFonts w:ascii="Calibri-Italic" w:hAnsi="Calibri-Italic" w:cs="Calibri-Italic"/>
                <w:i/>
                <w:iCs/>
                <w:sz w:val="24"/>
                <w:szCs w:val="24"/>
              </w:rPr>
              <w:t>e.g.</w:t>
            </w:r>
            <w:proofErr w:type="gramEnd"/>
            <w:r w:rsidR="00A32FAF" w:rsidRPr="002B3910">
              <w:rPr>
                <w:rFonts w:ascii="Calibri-Italic" w:hAnsi="Calibri-Italic" w:cs="Calibri-Italic"/>
                <w:i/>
                <w:iCs/>
                <w:sz w:val="24"/>
                <w:szCs w:val="24"/>
              </w:rPr>
              <w:t xml:space="preserve"> </w:t>
            </w:r>
            <w:r w:rsidRPr="002B3910">
              <w:rPr>
                <w:rFonts w:ascii="Calibri-Italic" w:hAnsi="Calibri-Italic" w:cs="Calibri-Italic"/>
                <w:i/>
                <w:iCs/>
                <w:sz w:val="24"/>
                <w:szCs w:val="24"/>
              </w:rPr>
              <w:t>Humanists)</w:t>
            </w:r>
          </w:p>
        </w:tc>
        <w:tc>
          <w:tcPr>
            <w:tcW w:w="3911" w:type="dxa"/>
          </w:tcPr>
          <w:p w14:paraId="094D6501" w14:textId="21F1F43E" w:rsidR="004A2952" w:rsidRPr="002B3910" w:rsidRDefault="00600FA9" w:rsidP="008408F2">
            <w:pPr>
              <w:autoSpaceDE w:val="0"/>
              <w:autoSpaceDN w:val="0"/>
              <w:adjustRightInd w:val="0"/>
              <w:rPr>
                <w:rFonts w:cstheme="minorHAnsi"/>
                <w:color w:val="221E1F"/>
                <w:sz w:val="24"/>
                <w:szCs w:val="24"/>
              </w:rPr>
            </w:pPr>
            <w:r w:rsidRPr="002B3910">
              <w:rPr>
                <w:rFonts w:cstheme="minorHAnsi"/>
                <w:color w:val="221E1F"/>
                <w:sz w:val="24"/>
                <w:szCs w:val="24"/>
              </w:rPr>
              <w:t>Year 6 (T1)</w:t>
            </w:r>
          </w:p>
        </w:tc>
      </w:tr>
      <w:tr w:rsidR="00717E98" w:rsidRPr="002B3910" w14:paraId="3133FCB6" w14:textId="77777777" w:rsidTr="009F1213">
        <w:tc>
          <w:tcPr>
            <w:tcW w:w="11477" w:type="dxa"/>
          </w:tcPr>
          <w:p w14:paraId="0082751A" w14:textId="77777777" w:rsidR="00717E98" w:rsidRPr="002B3910" w:rsidRDefault="00717E98" w:rsidP="008408F2">
            <w:pPr>
              <w:autoSpaceDE w:val="0"/>
              <w:autoSpaceDN w:val="0"/>
              <w:adjustRightInd w:val="0"/>
              <w:jc w:val="center"/>
              <w:rPr>
                <w:rFonts w:cstheme="minorHAnsi"/>
                <w:b/>
                <w:bCs/>
                <w:sz w:val="24"/>
                <w:szCs w:val="24"/>
              </w:rPr>
            </w:pPr>
            <w:r w:rsidRPr="002B3910">
              <w:rPr>
                <w:rFonts w:cstheme="minorHAnsi"/>
                <w:b/>
                <w:bCs/>
                <w:sz w:val="24"/>
                <w:szCs w:val="24"/>
              </w:rPr>
              <w:t>Living</w:t>
            </w:r>
          </w:p>
          <w:p w14:paraId="27D303F8" w14:textId="77777777" w:rsidR="00717E98" w:rsidRPr="002B3910" w:rsidRDefault="00717E98" w:rsidP="008408F2">
            <w:pPr>
              <w:autoSpaceDE w:val="0"/>
              <w:autoSpaceDN w:val="0"/>
              <w:adjustRightInd w:val="0"/>
              <w:jc w:val="center"/>
              <w:rPr>
                <w:rFonts w:cstheme="minorHAnsi"/>
                <w:sz w:val="24"/>
                <w:szCs w:val="24"/>
              </w:rPr>
            </w:pPr>
            <w:r w:rsidRPr="002B3910">
              <w:rPr>
                <w:rFonts w:cstheme="minorHAnsi"/>
                <w:b/>
                <w:bCs/>
                <w:i/>
                <w:iCs/>
                <w:sz w:val="24"/>
                <w:szCs w:val="24"/>
              </w:rPr>
              <w:t>(Religious practices and ways of living; questions about values and commitments)</w:t>
            </w:r>
          </w:p>
        </w:tc>
        <w:tc>
          <w:tcPr>
            <w:tcW w:w="3911" w:type="dxa"/>
          </w:tcPr>
          <w:p w14:paraId="654C0A4C" w14:textId="77777777" w:rsidR="00717E98" w:rsidRPr="002B3910" w:rsidRDefault="00717E98" w:rsidP="008408F2">
            <w:pPr>
              <w:autoSpaceDE w:val="0"/>
              <w:autoSpaceDN w:val="0"/>
              <w:adjustRightInd w:val="0"/>
              <w:rPr>
                <w:rFonts w:cstheme="minorHAnsi"/>
                <w:color w:val="221E1F"/>
                <w:sz w:val="24"/>
                <w:szCs w:val="24"/>
              </w:rPr>
            </w:pPr>
          </w:p>
        </w:tc>
      </w:tr>
      <w:tr w:rsidR="00717E98" w:rsidRPr="002B3910" w14:paraId="75275E13" w14:textId="77777777" w:rsidTr="009F1213">
        <w:tc>
          <w:tcPr>
            <w:tcW w:w="11477" w:type="dxa"/>
          </w:tcPr>
          <w:p w14:paraId="6FBAFB88" w14:textId="71E4E5AB" w:rsidR="00717E98" w:rsidRPr="002B3910" w:rsidRDefault="000D4F28" w:rsidP="00775E04">
            <w:pPr>
              <w:autoSpaceDE w:val="0"/>
              <w:autoSpaceDN w:val="0"/>
              <w:adjustRightInd w:val="0"/>
              <w:rPr>
                <w:rFonts w:cstheme="minorHAnsi"/>
                <w:b/>
                <w:bCs/>
                <w:sz w:val="24"/>
                <w:szCs w:val="24"/>
              </w:rPr>
            </w:pPr>
            <w:r w:rsidRPr="002B3910">
              <w:rPr>
                <w:rFonts w:ascii="Calibri" w:hAnsi="Calibri" w:cs="Calibri"/>
                <w:sz w:val="24"/>
                <w:szCs w:val="24"/>
              </w:rPr>
              <w:t>L2.7 What does it mean to be a Christian in Britain</w:t>
            </w:r>
            <w:r w:rsidR="00775E04" w:rsidRPr="002B3910">
              <w:rPr>
                <w:rFonts w:ascii="Calibri" w:hAnsi="Calibri" w:cs="Calibri"/>
                <w:sz w:val="24"/>
                <w:szCs w:val="24"/>
              </w:rPr>
              <w:t xml:space="preserve"> </w:t>
            </w:r>
            <w:r w:rsidRPr="002B3910">
              <w:rPr>
                <w:rFonts w:ascii="Calibri" w:hAnsi="Calibri" w:cs="Calibri"/>
                <w:sz w:val="24"/>
                <w:szCs w:val="24"/>
              </w:rPr>
              <w:t>today?</w:t>
            </w:r>
          </w:p>
        </w:tc>
        <w:tc>
          <w:tcPr>
            <w:tcW w:w="3911" w:type="dxa"/>
          </w:tcPr>
          <w:p w14:paraId="73509314" w14:textId="45545ED2" w:rsidR="00717E98" w:rsidRPr="002B3910" w:rsidRDefault="00775E04" w:rsidP="008408F2">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0A52CA" w:rsidRPr="002B3910">
              <w:rPr>
                <w:rFonts w:cstheme="minorHAnsi"/>
                <w:color w:val="221E1F"/>
                <w:sz w:val="24"/>
                <w:szCs w:val="24"/>
              </w:rPr>
              <w:t>3 (T6)</w:t>
            </w:r>
          </w:p>
        </w:tc>
      </w:tr>
      <w:tr w:rsidR="00717E98" w:rsidRPr="002B3910" w14:paraId="75EDD682" w14:textId="77777777" w:rsidTr="009F1213">
        <w:tc>
          <w:tcPr>
            <w:tcW w:w="11477" w:type="dxa"/>
          </w:tcPr>
          <w:p w14:paraId="75272548" w14:textId="162CBBE2" w:rsidR="00717E98" w:rsidRPr="002B3910" w:rsidRDefault="008F5B38" w:rsidP="008F5B38">
            <w:pPr>
              <w:autoSpaceDE w:val="0"/>
              <w:autoSpaceDN w:val="0"/>
              <w:adjustRightInd w:val="0"/>
              <w:rPr>
                <w:rFonts w:ascii="Calibri-Bold" w:hAnsi="Calibri-Bold" w:cs="Calibri-Bold"/>
                <w:b/>
                <w:bCs/>
                <w:sz w:val="24"/>
                <w:szCs w:val="24"/>
              </w:rPr>
            </w:pPr>
            <w:r w:rsidRPr="002B3910">
              <w:rPr>
                <w:rFonts w:ascii="Calibri" w:hAnsi="Calibri" w:cs="Calibri"/>
                <w:sz w:val="24"/>
                <w:szCs w:val="24"/>
              </w:rPr>
              <w:t xml:space="preserve">L2.8 What does it mean to be a Hindu in Britain today? </w:t>
            </w:r>
          </w:p>
        </w:tc>
        <w:tc>
          <w:tcPr>
            <w:tcW w:w="3911" w:type="dxa"/>
          </w:tcPr>
          <w:p w14:paraId="79CE2EFF" w14:textId="13CA0471" w:rsidR="00717E98" w:rsidRPr="002B3910" w:rsidRDefault="000A52CA" w:rsidP="008408F2">
            <w:pPr>
              <w:autoSpaceDE w:val="0"/>
              <w:autoSpaceDN w:val="0"/>
              <w:adjustRightInd w:val="0"/>
              <w:rPr>
                <w:rFonts w:cstheme="minorHAnsi"/>
                <w:color w:val="221E1F"/>
                <w:sz w:val="24"/>
                <w:szCs w:val="24"/>
              </w:rPr>
            </w:pPr>
            <w:r w:rsidRPr="002B3910">
              <w:rPr>
                <w:rFonts w:cstheme="minorHAnsi"/>
                <w:color w:val="221E1F"/>
                <w:sz w:val="24"/>
                <w:szCs w:val="24"/>
              </w:rPr>
              <w:t>Year 4 (T3)</w:t>
            </w:r>
          </w:p>
        </w:tc>
      </w:tr>
      <w:tr w:rsidR="008F5B38" w:rsidRPr="002B3910" w14:paraId="40C62D82" w14:textId="77777777" w:rsidTr="009F1213">
        <w:tc>
          <w:tcPr>
            <w:tcW w:w="11477" w:type="dxa"/>
          </w:tcPr>
          <w:p w14:paraId="2829094B" w14:textId="2569C25B" w:rsidR="008F5B38" w:rsidRPr="002B3910" w:rsidRDefault="008F5B38" w:rsidP="008F5B38">
            <w:pPr>
              <w:autoSpaceDE w:val="0"/>
              <w:autoSpaceDN w:val="0"/>
              <w:adjustRightInd w:val="0"/>
              <w:rPr>
                <w:rFonts w:ascii="Calibri-Italic" w:hAnsi="Calibri-Italic" w:cs="Calibri-Italic"/>
                <w:i/>
                <w:iCs/>
                <w:sz w:val="24"/>
                <w:szCs w:val="24"/>
              </w:rPr>
            </w:pPr>
            <w:r w:rsidRPr="002B3910">
              <w:rPr>
                <w:rFonts w:ascii="Calibri" w:hAnsi="Calibri" w:cs="Calibri"/>
                <w:sz w:val="24"/>
                <w:szCs w:val="24"/>
              </w:rPr>
              <w:t>L2.9 What can we learn from religions about</w:t>
            </w:r>
            <w:r w:rsidR="000A52CA" w:rsidRPr="002B3910">
              <w:rPr>
                <w:rFonts w:ascii="Calibri" w:hAnsi="Calibri" w:cs="Calibri"/>
                <w:sz w:val="24"/>
                <w:szCs w:val="24"/>
              </w:rPr>
              <w:t xml:space="preserve"> </w:t>
            </w:r>
            <w:r w:rsidRPr="002B3910">
              <w:rPr>
                <w:rFonts w:ascii="Calibri" w:hAnsi="Calibri" w:cs="Calibri"/>
                <w:sz w:val="24"/>
                <w:szCs w:val="24"/>
              </w:rPr>
              <w:t>deciding what is right and wrong?</w:t>
            </w:r>
            <w:r w:rsidR="000A52CA" w:rsidRPr="002B3910">
              <w:rPr>
                <w:rFonts w:ascii="Calibri" w:hAnsi="Calibri" w:cs="Calibri"/>
                <w:sz w:val="24"/>
                <w:szCs w:val="24"/>
              </w:rPr>
              <w:t xml:space="preserve"> </w:t>
            </w:r>
            <w:r w:rsidRPr="002B3910">
              <w:rPr>
                <w:rFonts w:ascii="Calibri-Italic" w:hAnsi="Calibri-Italic" w:cs="Calibri-Italic"/>
                <w:i/>
                <w:iCs/>
                <w:sz w:val="24"/>
                <w:szCs w:val="24"/>
              </w:rPr>
              <w:t>Christians, Jewish people and non-religious</w:t>
            </w:r>
          </w:p>
          <w:p w14:paraId="413E66C9" w14:textId="71884459" w:rsidR="008F5B38" w:rsidRPr="002B3910" w:rsidRDefault="008F5B38" w:rsidP="008F5B38">
            <w:pPr>
              <w:autoSpaceDE w:val="0"/>
              <w:autoSpaceDN w:val="0"/>
              <w:adjustRightInd w:val="0"/>
              <w:rPr>
                <w:rFonts w:ascii="Calibri" w:hAnsi="Calibri" w:cs="Calibri"/>
                <w:sz w:val="24"/>
                <w:szCs w:val="24"/>
              </w:rPr>
            </w:pPr>
            <w:r w:rsidRPr="002B3910">
              <w:rPr>
                <w:rFonts w:ascii="Calibri-Italic" w:hAnsi="Calibri-Italic" w:cs="Calibri-Italic"/>
                <w:i/>
                <w:iCs/>
                <w:sz w:val="24"/>
                <w:szCs w:val="24"/>
              </w:rPr>
              <w:t>responses (</w:t>
            </w:r>
            <w:proofErr w:type="gramStart"/>
            <w:r w:rsidRPr="002B3910">
              <w:rPr>
                <w:rFonts w:ascii="Calibri-Italic" w:hAnsi="Calibri-Italic" w:cs="Calibri-Italic"/>
                <w:i/>
                <w:iCs/>
                <w:sz w:val="24"/>
                <w:szCs w:val="24"/>
              </w:rPr>
              <w:t>e.g.</w:t>
            </w:r>
            <w:proofErr w:type="gramEnd"/>
            <w:r w:rsidRPr="002B3910">
              <w:rPr>
                <w:rFonts w:ascii="Calibri-Italic" w:hAnsi="Calibri-Italic" w:cs="Calibri-Italic"/>
                <w:i/>
                <w:iCs/>
                <w:sz w:val="24"/>
                <w:szCs w:val="24"/>
              </w:rPr>
              <w:t xml:space="preserve"> Humanist)</w:t>
            </w:r>
          </w:p>
        </w:tc>
        <w:tc>
          <w:tcPr>
            <w:tcW w:w="3911" w:type="dxa"/>
          </w:tcPr>
          <w:p w14:paraId="11FA0CB5" w14:textId="6E387218" w:rsidR="008F5B38" w:rsidRPr="002B3910" w:rsidRDefault="000A52CA" w:rsidP="008408F2">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6024BC" w:rsidRPr="002B3910">
              <w:rPr>
                <w:rFonts w:cstheme="minorHAnsi"/>
                <w:color w:val="221E1F"/>
                <w:sz w:val="24"/>
                <w:szCs w:val="24"/>
              </w:rPr>
              <w:t>4 (T1)</w:t>
            </w:r>
          </w:p>
        </w:tc>
      </w:tr>
      <w:tr w:rsidR="008F5B38" w:rsidRPr="002B3910" w14:paraId="27C1E959" w14:textId="77777777" w:rsidTr="009F1213">
        <w:tc>
          <w:tcPr>
            <w:tcW w:w="11477" w:type="dxa"/>
          </w:tcPr>
          <w:p w14:paraId="04C81E14" w14:textId="390FCC34" w:rsidR="008F5B38" w:rsidRPr="002B3910" w:rsidRDefault="00DB788C" w:rsidP="00DB788C">
            <w:pPr>
              <w:autoSpaceDE w:val="0"/>
              <w:autoSpaceDN w:val="0"/>
              <w:adjustRightInd w:val="0"/>
              <w:rPr>
                <w:rFonts w:ascii="Calibri" w:hAnsi="Calibri" w:cs="Calibri"/>
                <w:sz w:val="24"/>
                <w:szCs w:val="24"/>
              </w:rPr>
            </w:pPr>
            <w:r w:rsidRPr="002B3910">
              <w:rPr>
                <w:rFonts w:ascii="Calibri" w:hAnsi="Calibri" w:cs="Calibri"/>
                <w:sz w:val="24"/>
                <w:szCs w:val="24"/>
              </w:rPr>
              <w:t>U2.6 What does it mean to be a Muslim in Britain today?</w:t>
            </w:r>
          </w:p>
        </w:tc>
        <w:tc>
          <w:tcPr>
            <w:tcW w:w="3911" w:type="dxa"/>
          </w:tcPr>
          <w:p w14:paraId="0C36A76E" w14:textId="67CEBD21" w:rsidR="008F5B38" w:rsidRPr="002B3910" w:rsidRDefault="006024BC" w:rsidP="008408F2">
            <w:pPr>
              <w:autoSpaceDE w:val="0"/>
              <w:autoSpaceDN w:val="0"/>
              <w:adjustRightInd w:val="0"/>
              <w:rPr>
                <w:rFonts w:cstheme="minorHAnsi"/>
                <w:color w:val="221E1F"/>
                <w:sz w:val="24"/>
                <w:szCs w:val="24"/>
              </w:rPr>
            </w:pPr>
            <w:r w:rsidRPr="002B3910">
              <w:rPr>
                <w:rFonts w:cstheme="minorHAnsi"/>
                <w:color w:val="221E1F"/>
                <w:sz w:val="24"/>
                <w:szCs w:val="24"/>
              </w:rPr>
              <w:t>Year 6 (T2)</w:t>
            </w:r>
          </w:p>
        </w:tc>
      </w:tr>
      <w:tr w:rsidR="00DB788C" w:rsidRPr="002B3910" w14:paraId="2E025D1E" w14:textId="77777777" w:rsidTr="009F1213">
        <w:tc>
          <w:tcPr>
            <w:tcW w:w="11477" w:type="dxa"/>
          </w:tcPr>
          <w:p w14:paraId="15DEE17B" w14:textId="4E1F475A" w:rsidR="00DB788C" w:rsidRPr="002B3910" w:rsidRDefault="00775E04" w:rsidP="006024BC">
            <w:pPr>
              <w:autoSpaceDE w:val="0"/>
              <w:autoSpaceDN w:val="0"/>
              <w:adjustRightInd w:val="0"/>
              <w:rPr>
                <w:rFonts w:ascii="Calibri" w:hAnsi="Calibri" w:cs="Calibri"/>
                <w:sz w:val="24"/>
                <w:szCs w:val="24"/>
              </w:rPr>
            </w:pPr>
            <w:r w:rsidRPr="002B3910">
              <w:rPr>
                <w:rFonts w:ascii="Calibri" w:hAnsi="Calibri" w:cs="Calibri"/>
                <w:sz w:val="24"/>
                <w:szCs w:val="24"/>
              </w:rPr>
              <w:t>U2.7 What matters most to Christians and</w:t>
            </w:r>
            <w:r w:rsidR="006024BC" w:rsidRPr="002B3910">
              <w:rPr>
                <w:rFonts w:ascii="Calibri" w:hAnsi="Calibri" w:cs="Calibri"/>
                <w:sz w:val="24"/>
                <w:szCs w:val="24"/>
              </w:rPr>
              <w:t xml:space="preserve"> </w:t>
            </w:r>
            <w:r w:rsidRPr="002B3910">
              <w:rPr>
                <w:rFonts w:ascii="Calibri" w:hAnsi="Calibri" w:cs="Calibri"/>
                <w:sz w:val="24"/>
                <w:szCs w:val="24"/>
              </w:rPr>
              <w:t>Humanists?</w:t>
            </w:r>
          </w:p>
        </w:tc>
        <w:tc>
          <w:tcPr>
            <w:tcW w:w="3911" w:type="dxa"/>
          </w:tcPr>
          <w:p w14:paraId="227CEFA5" w14:textId="7044567E" w:rsidR="00DB788C" w:rsidRPr="002B3910" w:rsidRDefault="006024BC" w:rsidP="008408F2">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B3680C" w:rsidRPr="002B3910">
              <w:rPr>
                <w:rFonts w:cstheme="minorHAnsi"/>
                <w:color w:val="221E1F"/>
                <w:sz w:val="24"/>
                <w:szCs w:val="24"/>
              </w:rPr>
              <w:t>6 (T3)</w:t>
            </w:r>
          </w:p>
        </w:tc>
      </w:tr>
      <w:tr w:rsidR="00775E04" w:rsidRPr="002B3910" w14:paraId="21EC8B6D" w14:textId="77777777" w:rsidTr="009F1213">
        <w:tc>
          <w:tcPr>
            <w:tcW w:w="11477" w:type="dxa"/>
          </w:tcPr>
          <w:p w14:paraId="64FEA01C" w14:textId="30F1F1F5" w:rsidR="00775E04" w:rsidRPr="002B3910" w:rsidRDefault="00775E04" w:rsidP="00B3680C">
            <w:pPr>
              <w:autoSpaceDE w:val="0"/>
              <w:autoSpaceDN w:val="0"/>
              <w:adjustRightInd w:val="0"/>
              <w:rPr>
                <w:rFonts w:ascii="Calibri" w:hAnsi="Calibri" w:cs="Calibri"/>
                <w:sz w:val="24"/>
                <w:szCs w:val="24"/>
              </w:rPr>
            </w:pPr>
            <w:r w:rsidRPr="002B3910">
              <w:rPr>
                <w:rFonts w:ascii="Calibri" w:hAnsi="Calibri" w:cs="Calibri"/>
                <w:sz w:val="24"/>
                <w:szCs w:val="24"/>
              </w:rPr>
              <w:t>U2.8 What difference does it make to believe in</w:t>
            </w:r>
            <w:r w:rsidR="00B3680C" w:rsidRPr="002B3910">
              <w:rPr>
                <w:rFonts w:ascii="Calibri" w:hAnsi="Calibri" w:cs="Calibri"/>
                <w:sz w:val="24"/>
                <w:szCs w:val="24"/>
              </w:rPr>
              <w:t xml:space="preserve"> </w:t>
            </w:r>
            <w:r w:rsidRPr="002B3910">
              <w:rPr>
                <w:rFonts w:ascii="Calibri" w:hAnsi="Calibri" w:cs="Calibri"/>
                <w:sz w:val="24"/>
                <w:szCs w:val="24"/>
              </w:rPr>
              <w:t>ahimsa (harmlessness), grace and/or Ummah</w:t>
            </w:r>
            <w:r w:rsidR="00B3680C" w:rsidRPr="002B3910">
              <w:rPr>
                <w:rFonts w:ascii="Calibri" w:hAnsi="Calibri" w:cs="Calibri"/>
                <w:sz w:val="24"/>
                <w:szCs w:val="24"/>
              </w:rPr>
              <w:t xml:space="preserve"> </w:t>
            </w:r>
            <w:r w:rsidRPr="002B3910">
              <w:rPr>
                <w:rFonts w:ascii="Calibri" w:hAnsi="Calibri" w:cs="Calibri"/>
                <w:sz w:val="24"/>
                <w:szCs w:val="24"/>
              </w:rPr>
              <w:t>(community)?</w:t>
            </w:r>
            <w:r w:rsidR="00B3680C" w:rsidRPr="002B3910">
              <w:rPr>
                <w:rFonts w:ascii="Calibri" w:hAnsi="Calibri" w:cs="Calibri"/>
                <w:sz w:val="24"/>
                <w:szCs w:val="24"/>
              </w:rPr>
              <w:t xml:space="preserve"> </w:t>
            </w:r>
            <w:r w:rsidRPr="002B3910">
              <w:rPr>
                <w:rFonts w:ascii="Calibri-Italic" w:hAnsi="Calibri-Italic" w:cs="Calibri-Italic"/>
                <w:i/>
                <w:iCs/>
                <w:sz w:val="24"/>
                <w:szCs w:val="24"/>
              </w:rPr>
              <w:t>Christians, Hindus and/or Muslims</w:t>
            </w:r>
          </w:p>
        </w:tc>
        <w:tc>
          <w:tcPr>
            <w:tcW w:w="3911" w:type="dxa"/>
          </w:tcPr>
          <w:p w14:paraId="17513860" w14:textId="10F71B6D" w:rsidR="00775E04" w:rsidRPr="002B3910" w:rsidRDefault="00B3680C" w:rsidP="008408F2">
            <w:pPr>
              <w:autoSpaceDE w:val="0"/>
              <w:autoSpaceDN w:val="0"/>
              <w:adjustRightInd w:val="0"/>
              <w:rPr>
                <w:rFonts w:cstheme="minorHAnsi"/>
                <w:color w:val="221E1F"/>
                <w:sz w:val="24"/>
                <w:szCs w:val="24"/>
              </w:rPr>
            </w:pPr>
            <w:r w:rsidRPr="002B3910">
              <w:rPr>
                <w:rFonts w:cstheme="minorHAnsi"/>
                <w:color w:val="221E1F"/>
                <w:sz w:val="24"/>
                <w:szCs w:val="24"/>
              </w:rPr>
              <w:t xml:space="preserve">Year </w:t>
            </w:r>
            <w:r w:rsidR="00351994" w:rsidRPr="002B3910">
              <w:rPr>
                <w:rFonts w:cstheme="minorHAnsi"/>
                <w:color w:val="221E1F"/>
                <w:sz w:val="24"/>
                <w:szCs w:val="24"/>
              </w:rPr>
              <w:t>6 (T6)</w:t>
            </w:r>
          </w:p>
        </w:tc>
      </w:tr>
    </w:tbl>
    <w:p w14:paraId="312FC12A" w14:textId="77777777" w:rsidR="00717E98" w:rsidRPr="000B1ACE" w:rsidRDefault="00717E98" w:rsidP="0094611D">
      <w:pPr>
        <w:autoSpaceDE w:val="0"/>
        <w:autoSpaceDN w:val="0"/>
        <w:adjustRightInd w:val="0"/>
        <w:spacing w:after="0" w:line="240" w:lineRule="auto"/>
        <w:rPr>
          <w:rFonts w:cstheme="minorHAnsi"/>
          <w:color w:val="221E1F"/>
          <w:sz w:val="28"/>
          <w:szCs w:val="28"/>
        </w:rPr>
      </w:pPr>
    </w:p>
    <w:p w14:paraId="3820F506" w14:textId="77777777" w:rsidR="0004696D" w:rsidRDefault="0004696D" w:rsidP="0094611D">
      <w:pPr>
        <w:autoSpaceDE w:val="0"/>
        <w:autoSpaceDN w:val="0"/>
        <w:adjustRightInd w:val="0"/>
        <w:spacing w:after="0" w:line="240" w:lineRule="auto"/>
        <w:rPr>
          <w:rFonts w:ascii="Calibri" w:hAnsi="Calibri" w:cs="Calibri"/>
          <w:color w:val="221E1F"/>
          <w:sz w:val="26"/>
          <w:szCs w:val="26"/>
        </w:rPr>
      </w:pPr>
    </w:p>
    <w:p w14:paraId="3F4E4214" w14:textId="77777777" w:rsidR="002B3910" w:rsidRDefault="002B3910" w:rsidP="0094611D">
      <w:pPr>
        <w:autoSpaceDE w:val="0"/>
        <w:autoSpaceDN w:val="0"/>
        <w:adjustRightInd w:val="0"/>
        <w:spacing w:after="0" w:line="240" w:lineRule="auto"/>
        <w:rPr>
          <w:rFonts w:ascii="Calibri" w:hAnsi="Calibri" w:cs="Calibri"/>
          <w:color w:val="221E1F"/>
          <w:sz w:val="26"/>
          <w:szCs w:val="26"/>
        </w:rPr>
      </w:pPr>
    </w:p>
    <w:p w14:paraId="632D81F9" w14:textId="2A67E197" w:rsidR="00447225" w:rsidRPr="00447225" w:rsidRDefault="00447225" w:rsidP="00447225">
      <w:pPr>
        <w:autoSpaceDE w:val="0"/>
        <w:autoSpaceDN w:val="0"/>
        <w:adjustRightInd w:val="0"/>
        <w:spacing w:after="0" w:line="240" w:lineRule="auto"/>
        <w:rPr>
          <w:rFonts w:ascii="Calibri" w:hAnsi="Calibri" w:cs="Calibri"/>
          <w:color w:val="221E1F"/>
        </w:rPr>
      </w:pPr>
      <w:r w:rsidRPr="00447225">
        <w:rPr>
          <w:rFonts w:ascii="Calibri" w:hAnsi="Calibri" w:cs="Calibri"/>
          <w:color w:val="221E1F"/>
        </w:rPr>
        <w:lastRenderedPageBreak/>
        <w:t>RE teaching and learning should enable pupils to:</w:t>
      </w:r>
    </w:p>
    <w:p w14:paraId="6E462855" w14:textId="148633DA" w:rsidR="00447225" w:rsidRPr="00447225" w:rsidRDefault="00447225" w:rsidP="00447225">
      <w:pPr>
        <w:autoSpaceDE w:val="0"/>
        <w:autoSpaceDN w:val="0"/>
        <w:adjustRightInd w:val="0"/>
        <w:spacing w:after="0" w:line="240" w:lineRule="auto"/>
        <w:rPr>
          <w:rFonts w:ascii="Calibri" w:hAnsi="Calibri" w:cs="Calibri"/>
          <w:color w:val="221E1F"/>
        </w:rPr>
      </w:pPr>
    </w:p>
    <w:p w14:paraId="186103AC" w14:textId="77777777" w:rsidR="00D72645" w:rsidRDefault="003B0298" w:rsidP="003B0298">
      <w:pPr>
        <w:autoSpaceDE w:val="0"/>
        <w:autoSpaceDN w:val="0"/>
        <w:adjustRightInd w:val="0"/>
        <w:spacing w:after="0" w:line="240" w:lineRule="auto"/>
        <w:rPr>
          <w:rFonts w:ascii="Calibri" w:hAnsi="Calibri" w:cs="Calibri"/>
          <w:color w:val="221E1F"/>
        </w:rPr>
      </w:pPr>
      <w:r w:rsidRPr="00447225">
        <w:rPr>
          <w:rFonts w:ascii="Calibri" w:hAnsi="Calibri" w:cs="Calibri"/>
          <w:b/>
          <w:bCs/>
          <w:color w:val="221E1F"/>
          <w:u w:val="single"/>
        </w:rPr>
        <w:t>In EYFS</w:t>
      </w:r>
      <w:r w:rsidR="00C515E4" w:rsidRPr="00447225">
        <w:rPr>
          <w:rFonts w:ascii="Calibri" w:hAnsi="Calibri" w:cs="Calibri"/>
          <w:b/>
          <w:bCs/>
          <w:color w:val="221E1F"/>
          <w:u w:val="single"/>
        </w:rPr>
        <w:t xml:space="preserve"> -</w:t>
      </w:r>
      <w:r w:rsidR="00C515E4" w:rsidRPr="00447225">
        <w:rPr>
          <w:rFonts w:ascii="Calibri" w:hAnsi="Calibri" w:cs="Calibri"/>
          <w:color w:val="221E1F"/>
        </w:rPr>
        <w:t xml:space="preserve"> </w:t>
      </w:r>
      <w:r w:rsidR="00447225">
        <w:rPr>
          <w:rFonts w:ascii="Calibri" w:hAnsi="Calibri" w:cs="Calibri"/>
          <w:color w:val="221E1F"/>
        </w:rPr>
        <w:t xml:space="preserve"> </w:t>
      </w:r>
    </w:p>
    <w:p w14:paraId="1F05D9CC" w14:textId="431BB0F8" w:rsidR="003B0298" w:rsidRPr="00447225" w:rsidRDefault="003B0298" w:rsidP="003B0298">
      <w:pPr>
        <w:autoSpaceDE w:val="0"/>
        <w:autoSpaceDN w:val="0"/>
        <w:adjustRightInd w:val="0"/>
        <w:spacing w:after="0" w:line="240" w:lineRule="auto"/>
        <w:rPr>
          <w:rFonts w:ascii="Calibri" w:hAnsi="Calibri" w:cs="Calibri"/>
          <w:color w:val="221E1F"/>
        </w:rPr>
      </w:pPr>
      <w:r w:rsidRPr="00447225">
        <w:rPr>
          <w:rFonts w:ascii="Calibri" w:hAnsi="Calibri" w:cs="Calibri"/>
        </w:rPr>
        <w:t xml:space="preserve">RE sits very firmly within the areas of personal, </w:t>
      </w:r>
      <w:proofErr w:type="gramStart"/>
      <w:r w:rsidRPr="00447225">
        <w:rPr>
          <w:rFonts w:ascii="Calibri" w:hAnsi="Calibri" w:cs="Calibri"/>
        </w:rPr>
        <w:t>social</w:t>
      </w:r>
      <w:proofErr w:type="gramEnd"/>
      <w:r w:rsidRPr="00447225">
        <w:rPr>
          <w:rFonts w:ascii="Calibri" w:hAnsi="Calibri" w:cs="Calibri"/>
        </w:rPr>
        <w:t xml:space="preserve"> and emotional development and understanding the</w:t>
      </w:r>
      <w:r w:rsidR="00C515E4" w:rsidRPr="00447225">
        <w:rPr>
          <w:rFonts w:ascii="Calibri" w:hAnsi="Calibri" w:cs="Calibri"/>
        </w:rPr>
        <w:t xml:space="preserve"> </w:t>
      </w:r>
      <w:r w:rsidRPr="00447225">
        <w:rPr>
          <w:rFonts w:ascii="Calibri" w:hAnsi="Calibri" w:cs="Calibri"/>
        </w:rPr>
        <w:t>world. This framework enables children to develop a positive sense of themselves, and others, and to learn</w:t>
      </w:r>
      <w:r w:rsidR="00C515E4" w:rsidRPr="00447225">
        <w:rPr>
          <w:rFonts w:ascii="Calibri" w:hAnsi="Calibri" w:cs="Calibri"/>
        </w:rPr>
        <w:t xml:space="preserve"> </w:t>
      </w:r>
      <w:r w:rsidRPr="00447225">
        <w:rPr>
          <w:rFonts w:ascii="Calibri" w:hAnsi="Calibri" w:cs="Calibri"/>
        </w:rPr>
        <w:t>how to form positive and respectful relationships. They will do this through a balance of guided, planned</w:t>
      </w:r>
      <w:r w:rsidR="00C515E4" w:rsidRPr="00447225">
        <w:rPr>
          <w:rFonts w:ascii="Calibri" w:hAnsi="Calibri" w:cs="Calibri"/>
        </w:rPr>
        <w:t xml:space="preserve"> </w:t>
      </w:r>
      <w:r w:rsidRPr="00447225">
        <w:rPr>
          <w:rFonts w:ascii="Calibri" w:hAnsi="Calibri" w:cs="Calibri"/>
        </w:rPr>
        <w:t>teaching and pursuing their own learning within an enabling environment. They will begin to understand</w:t>
      </w:r>
      <w:r w:rsidR="00C515E4" w:rsidRPr="00447225">
        <w:rPr>
          <w:rFonts w:ascii="Calibri" w:hAnsi="Calibri" w:cs="Calibri"/>
        </w:rPr>
        <w:t xml:space="preserve"> </w:t>
      </w:r>
      <w:r w:rsidRPr="00447225">
        <w:rPr>
          <w:rFonts w:ascii="Calibri" w:hAnsi="Calibri" w:cs="Calibri"/>
        </w:rPr>
        <w:t>and value the differences of individuals and groups within their own immediate community. Children will</w:t>
      </w:r>
      <w:r w:rsidR="00C515E4" w:rsidRPr="00447225">
        <w:rPr>
          <w:rFonts w:ascii="Calibri" w:hAnsi="Calibri" w:cs="Calibri"/>
        </w:rPr>
        <w:t xml:space="preserve"> </w:t>
      </w:r>
      <w:r w:rsidRPr="00447225">
        <w:rPr>
          <w:rFonts w:ascii="Calibri" w:hAnsi="Calibri" w:cs="Calibri"/>
        </w:rPr>
        <w:t>have opportunity to develop their emerging moral and cultural awareness.</w:t>
      </w:r>
    </w:p>
    <w:p w14:paraId="7E7BEBA1" w14:textId="730B83A9" w:rsidR="004101AA" w:rsidRPr="00447225" w:rsidRDefault="004101AA" w:rsidP="003B0298">
      <w:pPr>
        <w:autoSpaceDE w:val="0"/>
        <w:autoSpaceDN w:val="0"/>
        <w:adjustRightInd w:val="0"/>
        <w:spacing w:after="0" w:line="240" w:lineRule="auto"/>
        <w:rPr>
          <w:rFonts w:ascii="Calibri" w:hAnsi="Calibri" w:cs="Calibri"/>
        </w:rPr>
      </w:pPr>
    </w:p>
    <w:p w14:paraId="1BC6D41F" w14:textId="33BDAFC7" w:rsidR="004101AA" w:rsidRPr="00447225" w:rsidRDefault="007804A5" w:rsidP="007804A5">
      <w:pPr>
        <w:autoSpaceDE w:val="0"/>
        <w:autoSpaceDN w:val="0"/>
        <w:adjustRightInd w:val="0"/>
        <w:spacing w:after="0" w:line="240" w:lineRule="auto"/>
        <w:rPr>
          <w:rFonts w:ascii="Calibri" w:hAnsi="Calibri" w:cs="Calibri"/>
        </w:rPr>
      </w:pPr>
      <w:r w:rsidRPr="00447225">
        <w:rPr>
          <w:rFonts w:ascii="Calibri" w:hAnsi="Calibri" w:cs="Calibri"/>
        </w:rPr>
        <w:t xml:space="preserve">Children in EYFS should encounter religions and worldviews through special people, books, times, </w:t>
      </w:r>
      <w:proofErr w:type="gramStart"/>
      <w:r w:rsidRPr="00447225">
        <w:rPr>
          <w:rFonts w:ascii="Calibri" w:hAnsi="Calibri" w:cs="Calibri"/>
        </w:rPr>
        <w:t>places</w:t>
      </w:r>
      <w:proofErr w:type="gramEnd"/>
      <w:r w:rsidRPr="00447225">
        <w:rPr>
          <w:rFonts w:ascii="Calibri" w:hAnsi="Calibri" w:cs="Calibri"/>
        </w:rPr>
        <w:t xml:space="preserve"> </w:t>
      </w:r>
      <w:r w:rsidRPr="00447225">
        <w:rPr>
          <w:rFonts w:ascii="Calibri" w:hAnsi="Calibri" w:cs="Calibri"/>
        </w:rPr>
        <w:t>and objects and by visiting places of worship. They should listen to and talk about stories. Children can be</w:t>
      </w:r>
      <w:r w:rsidRPr="00447225">
        <w:rPr>
          <w:rFonts w:ascii="Calibri" w:hAnsi="Calibri" w:cs="Calibri"/>
        </w:rPr>
        <w:t xml:space="preserve"> </w:t>
      </w:r>
      <w:r w:rsidRPr="00447225">
        <w:rPr>
          <w:rFonts w:ascii="Calibri" w:hAnsi="Calibri" w:cs="Calibri"/>
        </w:rPr>
        <w:t xml:space="preserve">introduced to subject specific words and use all their senses to explore beliefs, </w:t>
      </w:r>
      <w:proofErr w:type="gramStart"/>
      <w:r w:rsidRPr="00447225">
        <w:rPr>
          <w:rFonts w:ascii="Calibri" w:hAnsi="Calibri" w:cs="Calibri"/>
        </w:rPr>
        <w:t>practices</w:t>
      </w:r>
      <w:proofErr w:type="gramEnd"/>
      <w:r w:rsidRPr="00447225">
        <w:rPr>
          <w:rFonts w:ascii="Calibri" w:hAnsi="Calibri" w:cs="Calibri"/>
        </w:rPr>
        <w:t xml:space="preserve"> and forms of</w:t>
      </w:r>
      <w:r w:rsidR="00C23B27" w:rsidRPr="00447225">
        <w:rPr>
          <w:rFonts w:ascii="Calibri" w:hAnsi="Calibri" w:cs="Calibri"/>
        </w:rPr>
        <w:t xml:space="preserve"> </w:t>
      </w:r>
      <w:r w:rsidRPr="00447225">
        <w:rPr>
          <w:rFonts w:ascii="Calibri" w:hAnsi="Calibri" w:cs="Calibri"/>
        </w:rPr>
        <w:t>expression. They ask questions and reflect on their own feelings and experiences. They use their</w:t>
      </w:r>
      <w:r w:rsidR="00C23B27" w:rsidRPr="00447225">
        <w:rPr>
          <w:rFonts w:ascii="Calibri" w:hAnsi="Calibri" w:cs="Calibri"/>
        </w:rPr>
        <w:t xml:space="preserve"> </w:t>
      </w:r>
      <w:r w:rsidRPr="00447225">
        <w:rPr>
          <w:rFonts w:ascii="Calibri" w:hAnsi="Calibri" w:cs="Calibri"/>
        </w:rPr>
        <w:t>imagination and curiosity to develop their appreciation of and wonder at the world in which they live.</w:t>
      </w:r>
    </w:p>
    <w:p w14:paraId="5B30DB8E" w14:textId="77777777" w:rsidR="00C23B27" w:rsidRPr="00447225" w:rsidRDefault="00C23B27" w:rsidP="007804A5">
      <w:pPr>
        <w:autoSpaceDE w:val="0"/>
        <w:autoSpaceDN w:val="0"/>
        <w:adjustRightInd w:val="0"/>
        <w:spacing w:after="0" w:line="240" w:lineRule="auto"/>
        <w:rPr>
          <w:rFonts w:ascii="Calibri" w:hAnsi="Calibri" w:cs="Calibri"/>
          <w:color w:val="221E1F"/>
        </w:rPr>
      </w:pPr>
    </w:p>
    <w:p w14:paraId="444F659E" w14:textId="56F1494F" w:rsidR="00CE3B1C" w:rsidRDefault="00447225" w:rsidP="0094611D">
      <w:pPr>
        <w:autoSpaceDE w:val="0"/>
        <w:autoSpaceDN w:val="0"/>
        <w:adjustRightInd w:val="0"/>
        <w:spacing w:after="0" w:line="240" w:lineRule="auto"/>
        <w:rPr>
          <w:rFonts w:ascii="Calibri" w:hAnsi="Calibri" w:cs="Calibri"/>
          <w:b/>
          <w:bCs/>
          <w:color w:val="221E1F"/>
          <w:u w:val="single"/>
        </w:rPr>
      </w:pPr>
      <w:r w:rsidRPr="00447225">
        <w:rPr>
          <w:rFonts w:ascii="Calibri" w:hAnsi="Calibri" w:cs="Calibri"/>
          <w:b/>
          <w:bCs/>
          <w:color w:val="221E1F"/>
          <w:u w:val="single"/>
        </w:rPr>
        <w:t xml:space="preserve">In KS1 and KS2 </w:t>
      </w:r>
      <w:r w:rsidR="00D72645">
        <w:rPr>
          <w:rFonts w:ascii="Calibri" w:hAnsi="Calibri" w:cs="Calibri"/>
          <w:b/>
          <w:bCs/>
          <w:color w:val="221E1F"/>
          <w:u w:val="single"/>
        </w:rPr>
        <w:t>–</w:t>
      </w:r>
      <w:r w:rsidRPr="00447225">
        <w:rPr>
          <w:rFonts w:ascii="Calibri" w:hAnsi="Calibri" w:cs="Calibri"/>
          <w:b/>
          <w:bCs/>
          <w:color w:val="221E1F"/>
          <w:u w:val="single"/>
        </w:rPr>
        <w:t xml:space="preserve"> </w:t>
      </w:r>
    </w:p>
    <w:p w14:paraId="2E1F6391" w14:textId="77777777" w:rsidR="00D72645" w:rsidRPr="00447225" w:rsidRDefault="00D72645" w:rsidP="0094611D">
      <w:pPr>
        <w:autoSpaceDE w:val="0"/>
        <w:autoSpaceDN w:val="0"/>
        <w:adjustRightInd w:val="0"/>
        <w:spacing w:after="0" w:line="240" w:lineRule="auto"/>
        <w:rPr>
          <w:rFonts w:ascii="Calibri" w:hAnsi="Calibri" w:cs="Calibri"/>
          <w:b/>
          <w:bCs/>
          <w:color w:val="221E1F"/>
          <w:u w:val="single"/>
        </w:rPr>
      </w:pPr>
    </w:p>
    <w:p w14:paraId="32EC8BE6" w14:textId="77777777" w:rsidR="00F26736" w:rsidRDefault="00F26736" w:rsidP="0094611D">
      <w:pPr>
        <w:autoSpaceDE w:val="0"/>
        <w:autoSpaceDN w:val="0"/>
        <w:adjustRightInd w:val="0"/>
        <w:spacing w:after="0" w:line="240" w:lineRule="auto"/>
        <w:rPr>
          <w:rFonts w:ascii="Calibri" w:hAnsi="Calibri" w:cs="Calibri"/>
          <w:color w:val="221E1F"/>
          <w:sz w:val="26"/>
          <w:szCs w:val="26"/>
        </w:rPr>
      </w:pPr>
    </w:p>
    <w:tbl>
      <w:tblPr>
        <w:tblStyle w:val="TableGrid"/>
        <w:tblpPr w:leftFromText="180" w:rightFromText="180" w:vertAnchor="text" w:horzAnchor="margin" w:tblpY="-76"/>
        <w:tblW w:w="0" w:type="auto"/>
        <w:tblLook w:val="04A0" w:firstRow="1" w:lastRow="0" w:firstColumn="1" w:lastColumn="0" w:noHBand="0" w:noVBand="1"/>
      </w:tblPr>
      <w:tblGrid>
        <w:gridCol w:w="5129"/>
        <w:gridCol w:w="4931"/>
        <w:gridCol w:w="5103"/>
      </w:tblGrid>
      <w:tr w:rsidR="004D546E" w14:paraId="1D2AAFCB" w14:textId="77777777" w:rsidTr="008757BB">
        <w:trPr>
          <w:trHeight w:val="841"/>
        </w:trPr>
        <w:tc>
          <w:tcPr>
            <w:tcW w:w="5129" w:type="dxa"/>
          </w:tcPr>
          <w:p w14:paraId="2B19FB38" w14:textId="77777777" w:rsidR="004D546E" w:rsidRPr="008757BB" w:rsidRDefault="004D546E" w:rsidP="004D546E">
            <w:pPr>
              <w:autoSpaceDE w:val="0"/>
              <w:autoSpaceDN w:val="0"/>
              <w:adjustRightInd w:val="0"/>
              <w:rPr>
                <w:rFonts w:ascii="Calibri-Bold" w:hAnsi="Calibri-Bold" w:cs="Calibri-Bold"/>
                <w:color w:val="0070C1"/>
                <w:sz w:val="24"/>
                <w:szCs w:val="24"/>
              </w:rPr>
            </w:pPr>
            <w:r w:rsidRPr="008757BB">
              <w:rPr>
                <w:rFonts w:ascii="Calibri-Bold" w:hAnsi="Calibri-Bold" w:cs="Calibri-Bold"/>
                <w:color w:val="0070C1"/>
                <w:sz w:val="24"/>
                <w:szCs w:val="24"/>
              </w:rPr>
              <w:t>A. Know about and understand a range of religions and worldviews.</w:t>
            </w:r>
          </w:p>
          <w:p w14:paraId="1EC754E9" w14:textId="77777777" w:rsidR="004D546E" w:rsidRPr="008757BB" w:rsidRDefault="004D546E" w:rsidP="004D546E"/>
        </w:tc>
        <w:tc>
          <w:tcPr>
            <w:tcW w:w="4931" w:type="dxa"/>
          </w:tcPr>
          <w:p w14:paraId="60111FA5" w14:textId="77777777" w:rsidR="004D546E" w:rsidRPr="008757BB" w:rsidRDefault="004D546E" w:rsidP="004D546E">
            <w:pPr>
              <w:autoSpaceDE w:val="0"/>
              <w:autoSpaceDN w:val="0"/>
              <w:adjustRightInd w:val="0"/>
              <w:rPr>
                <w:rFonts w:ascii="Calibri-Bold" w:hAnsi="Calibri-Bold" w:cs="Calibri-Bold"/>
                <w:color w:val="C55911"/>
                <w:sz w:val="24"/>
                <w:szCs w:val="24"/>
              </w:rPr>
            </w:pPr>
            <w:r w:rsidRPr="008757BB">
              <w:rPr>
                <w:rFonts w:ascii="Calibri-Bold" w:hAnsi="Calibri-Bold" w:cs="Calibri-Bold"/>
                <w:color w:val="C55911"/>
                <w:sz w:val="24"/>
                <w:szCs w:val="24"/>
              </w:rPr>
              <w:t xml:space="preserve">B. Express ideas and insights about the nature, </w:t>
            </w:r>
            <w:proofErr w:type="gramStart"/>
            <w:r w:rsidRPr="008757BB">
              <w:rPr>
                <w:rFonts w:ascii="Calibri-Bold" w:hAnsi="Calibri-Bold" w:cs="Calibri-Bold"/>
                <w:color w:val="C55911"/>
                <w:sz w:val="24"/>
                <w:szCs w:val="24"/>
              </w:rPr>
              <w:t>significance</w:t>
            </w:r>
            <w:proofErr w:type="gramEnd"/>
            <w:r w:rsidRPr="008757BB">
              <w:rPr>
                <w:rFonts w:ascii="Calibri-Bold" w:hAnsi="Calibri-Bold" w:cs="Calibri-Bold"/>
                <w:color w:val="C55911"/>
                <w:sz w:val="24"/>
                <w:szCs w:val="24"/>
              </w:rPr>
              <w:t xml:space="preserve"> and impact of religions and</w:t>
            </w:r>
          </w:p>
          <w:p w14:paraId="428693D2" w14:textId="23BF06E4" w:rsidR="004D546E" w:rsidRPr="008757BB" w:rsidRDefault="004D546E" w:rsidP="008757BB">
            <w:pPr>
              <w:autoSpaceDE w:val="0"/>
              <w:autoSpaceDN w:val="0"/>
              <w:adjustRightInd w:val="0"/>
              <w:rPr>
                <w:rFonts w:ascii="Calibri-Bold" w:hAnsi="Calibri-Bold" w:cs="Calibri-Bold"/>
                <w:color w:val="C55911"/>
                <w:sz w:val="24"/>
                <w:szCs w:val="24"/>
              </w:rPr>
            </w:pPr>
            <w:r w:rsidRPr="008757BB">
              <w:rPr>
                <w:rFonts w:ascii="Calibri-Bold" w:hAnsi="Calibri-Bold" w:cs="Calibri-Bold"/>
                <w:color w:val="C55911"/>
                <w:sz w:val="24"/>
                <w:szCs w:val="24"/>
              </w:rPr>
              <w:t>worldviews.</w:t>
            </w:r>
          </w:p>
        </w:tc>
        <w:tc>
          <w:tcPr>
            <w:tcW w:w="5103" w:type="dxa"/>
          </w:tcPr>
          <w:p w14:paraId="3FE1C784" w14:textId="57FB5737" w:rsidR="004D546E" w:rsidRPr="008757BB" w:rsidRDefault="004D546E" w:rsidP="004D546E">
            <w:pPr>
              <w:autoSpaceDE w:val="0"/>
              <w:autoSpaceDN w:val="0"/>
              <w:adjustRightInd w:val="0"/>
              <w:rPr>
                <w:rFonts w:ascii="Calibri-Bold" w:hAnsi="Calibri-Bold" w:cs="Calibri-Bold"/>
                <w:color w:val="385623"/>
                <w:sz w:val="24"/>
                <w:szCs w:val="24"/>
              </w:rPr>
            </w:pPr>
            <w:r w:rsidRPr="008757BB">
              <w:rPr>
                <w:rFonts w:ascii="Calibri-Bold" w:hAnsi="Calibri-Bold" w:cs="Calibri-Bold"/>
                <w:color w:val="385623"/>
                <w:sz w:val="24"/>
                <w:szCs w:val="24"/>
              </w:rPr>
              <w:t>C. Gain and deploy the skills needed to engage seriously with religions and</w:t>
            </w:r>
            <w:r w:rsidR="001606CD" w:rsidRPr="008757BB">
              <w:rPr>
                <w:rFonts w:ascii="Calibri-Bold" w:hAnsi="Calibri-Bold" w:cs="Calibri-Bold"/>
                <w:color w:val="385623"/>
                <w:sz w:val="24"/>
                <w:szCs w:val="24"/>
              </w:rPr>
              <w:t xml:space="preserve"> worldviews</w:t>
            </w:r>
            <w:r w:rsidR="008757BB" w:rsidRPr="008757BB">
              <w:rPr>
                <w:rFonts w:ascii="Calibri-Bold" w:hAnsi="Calibri-Bold" w:cs="Calibri-Bold"/>
                <w:color w:val="385623"/>
                <w:sz w:val="24"/>
                <w:szCs w:val="24"/>
              </w:rPr>
              <w:t>.</w:t>
            </w:r>
          </w:p>
          <w:p w14:paraId="53AFDFD4" w14:textId="77777777" w:rsidR="004D546E" w:rsidRPr="008757BB" w:rsidRDefault="004D546E" w:rsidP="004D546E"/>
        </w:tc>
      </w:tr>
    </w:tbl>
    <w:tbl>
      <w:tblPr>
        <w:tblStyle w:val="TableGrid"/>
        <w:tblpPr w:leftFromText="180" w:rightFromText="180" w:vertAnchor="text" w:horzAnchor="margin" w:tblpY="-44"/>
        <w:tblW w:w="0" w:type="auto"/>
        <w:tblLook w:val="04A0" w:firstRow="1" w:lastRow="0" w:firstColumn="1" w:lastColumn="0" w:noHBand="0" w:noVBand="1"/>
      </w:tblPr>
      <w:tblGrid>
        <w:gridCol w:w="5054"/>
        <w:gridCol w:w="5054"/>
        <w:gridCol w:w="5055"/>
      </w:tblGrid>
      <w:tr w:rsidR="008757BB" w14:paraId="69D4F16E" w14:textId="77777777" w:rsidTr="008757BB">
        <w:tc>
          <w:tcPr>
            <w:tcW w:w="5054" w:type="dxa"/>
          </w:tcPr>
          <w:p w14:paraId="524E2EE6" w14:textId="77777777" w:rsidR="008757BB" w:rsidRDefault="008757BB" w:rsidP="008757BB">
            <w:r>
              <w:lastRenderedPageBreak/>
              <w:t>Aims in RE – a progression grid</w:t>
            </w:r>
          </w:p>
        </w:tc>
        <w:tc>
          <w:tcPr>
            <w:tcW w:w="5054" w:type="dxa"/>
          </w:tcPr>
          <w:p w14:paraId="1C69FFD4" w14:textId="77777777" w:rsidR="008757BB" w:rsidRDefault="008757BB" w:rsidP="008757BB">
            <w:r>
              <w:t>At the end of KS1 most pupils will be able to:</w:t>
            </w:r>
          </w:p>
        </w:tc>
        <w:tc>
          <w:tcPr>
            <w:tcW w:w="5055" w:type="dxa"/>
          </w:tcPr>
          <w:p w14:paraId="298837E4" w14:textId="77777777" w:rsidR="008757BB" w:rsidRDefault="008757BB" w:rsidP="008757BB">
            <w:r>
              <w:t>At the end of KS2 most pupils will be able to:</w:t>
            </w:r>
          </w:p>
        </w:tc>
      </w:tr>
      <w:tr w:rsidR="008757BB" w14:paraId="2C582661" w14:textId="77777777" w:rsidTr="008757BB">
        <w:trPr>
          <w:trHeight w:val="877"/>
        </w:trPr>
        <w:tc>
          <w:tcPr>
            <w:tcW w:w="5054" w:type="dxa"/>
          </w:tcPr>
          <w:p w14:paraId="293EED5E" w14:textId="77777777" w:rsidR="008757BB" w:rsidRPr="00D72645" w:rsidRDefault="008757BB" w:rsidP="008757BB">
            <w:pPr>
              <w:autoSpaceDE w:val="0"/>
              <w:autoSpaceDN w:val="0"/>
              <w:adjustRightInd w:val="0"/>
              <w:rPr>
                <w:rFonts w:cstheme="minorHAnsi"/>
                <w:b/>
                <w:bCs/>
                <w:color w:val="0070C1"/>
                <w:sz w:val="20"/>
                <w:szCs w:val="20"/>
              </w:rPr>
            </w:pPr>
            <w:r w:rsidRPr="00D72645">
              <w:rPr>
                <w:rFonts w:cstheme="minorHAnsi"/>
                <w:b/>
                <w:bCs/>
                <w:color w:val="0070C1"/>
                <w:sz w:val="20"/>
                <w:szCs w:val="20"/>
              </w:rPr>
              <w:t>Know about &amp; Understand</w:t>
            </w:r>
          </w:p>
          <w:p w14:paraId="6E24F1E8"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0070C1"/>
                <w:sz w:val="20"/>
                <w:szCs w:val="20"/>
              </w:rPr>
              <w:t xml:space="preserve">A1. Describe, </w:t>
            </w:r>
            <w:proofErr w:type="gramStart"/>
            <w:r w:rsidRPr="00D72645">
              <w:rPr>
                <w:rFonts w:cstheme="minorHAnsi"/>
                <w:color w:val="0070C1"/>
                <w:sz w:val="20"/>
                <w:szCs w:val="20"/>
              </w:rPr>
              <w:t>explain</w:t>
            </w:r>
            <w:proofErr w:type="gramEnd"/>
            <w:r w:rsidRPr="00D72645">
              <w:rPr>
                <w:rFonts w:cstheme="minorHAnsi"/>
                <w:color w:val="0070C1"/>
                <w:sz w:val="20"/>
                <w:szCs w:val="20"/>
              </w:rPr>
              <w:t xml:space="preserve"> and analyse beliefs, and practices, recognising the diversity which exists within and between communities;</w:t>
            </w:r>
          </w:p>
        </w:tc>
        <w:tc>
          <w:tcPr>
            <w:tcW w:w="5054" w:type="dxa"/>
          </w:tcPr>
          <w:p w14:paraId="1A614B6B"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 xml:space="preserve">Recall and name different beliefs and practices, including festivals, worship, </w:t>
            </w:r>
            <w:proofErr w:type="gramStart"/>
            <w:r w:rsidRPr="00D72645">
              <w:rPr>
                <w:rFonts w:ascii="Calibri" w:hAnsi="Calibri" w:cs="Calibri"/>
                <w:color w:val="0070C1"/>
                <w:sz w:val="20"/>
                <w:szCs w:val="20"/>
              </w:rPr>
              <w:t>rituals</w:t>
            </w:r>
            <w:proofErr w:type="gramEnd"/>
            <w:r w:rsidRPr="00D72645">
              <w:rPr>
                <w:rFonts w:ascii="Calibri" w:hAnsi="Calibri" w:cs="Calibri"/>
                <w:color w:val="0070C1"/>
                <w:sz w:val="20"/>
                <w:szCs w:val="20"/>
              </w:rPr>
              <w:t xml:space="preserve"> and ways of life, in order to find out about the meanings behind them;</w:t>
            </w:r>
          </w:p>
        </w:tc>
        <w:tc>
          <w:tcPr>
            <w:tcW w:w="5055" w:type="dxa"/>
          </w:tcPr>
          <w:p w14:paraId="2196FE59" w14:textId="77777777" w:rsidR="008757BB" w:rsidRPr="00D72645" w:rsidRDefault="008757BB" w:rsidP="008757BB">
            <w:pPr>
              <w:autoSpaceDE w:val="0"/>
              <w:autoSpaceDN w:val="0"/>
              <w:adjustRightInd w:val="0"/>
              <w:rPr>
                <w:rFonts w:ascii="Calibri" w:hAnsi="Calibri" w:cs="Calibri"/>
                <w:color w:val="0070C1"/>
                <w:sz w:val="20"/>
                <w:szCs w:val="20"/>
              </w:rPr>
            </w:pPr>
            <w:r w:rsidRPr="00D72645">
              <w:rPr>
                <w:rFonts w:ascii="Calibri" w:hAnsi="Calibri" w:cs="Calibri"/>
                <w:color w:val="0070C1"/>
                <w:sz w:val="20"/>
                <w:szCs w:val="20"/>
              </w:rPr>
              <w:t xml:space="preserve">Describe and make connections between different features of the religions and world views they study, discovering more about celebrations, worship, </w:t>
            </w:r>
            <w:proofErr w:type="gramStart"/>
            <w:r w:rsidRPr="00D72645">
              <w:rPr>
                <w:rFonts w:ascii="Calibri" w:hAnsi="Calibri" w:cs="Calibri"/>
                <w:color w:val="0070C1"/>
                <w:sz w:val="20"/>
                <w:szCs w:val="20"/>
              </w:rPr>
              <w:t>pilgrimages</w:t>
            </w:r>
            <w:proofErr w:type="gramEnd"/>
            <w:r w:rsidRPr="00D72645">
              <w:rPr>
                <w:rFonts w:ascii="Calibri" w:hAnsi="Calibri" w:cs="Calibri"/>
                <w:color w:val="0070C1"/>
                <w:sz w:val="20"/>
                <w:szCs w:val="20"/>
              </w:rPr>
              <w:t xml:space="preserve"> and the rituals which mark important</w:t>
            </w:r>
          </w:p>
          <w:p w14:paraId="38A851D5"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 xml:space="preserve">points in life </w:t>
            </w:r>
            <w:proofErr w:type="gramStart"/>
            <w:r w:rsidRPr="00D72645">
              <w:rPr>
                <w:rFonts w:ascii="Calibri" w:hAnsi="Calibri" w:cs="Calibri"/>
                <w:color w:val="0070C1"/>
                <w:sz w:val="20"/>
                <w:szCs w:val="20"/>
              </w:rPr>
              <w:t>in order to</w:t>
            </w:r>
            <w:proofErr w:type="gramEnd"/>
            <w:r w:rsidRPr="00D72645">
              <w:rPr>
                <w:rFonts w:ascii="Calibri" w:hAnsi="Calibri" w:cs="Calibri"/>
                <w:color w:val="0070C1"/>
                <w:sz w:val="20"/>
                <w:szCs w:val="20"/>
              </w:rPr>
              <w:t xml:space="preserve"> reflect thoughtfully on their ideas;</w:t>
            </w:r>
          </w:p>
        </w:tc>
      </w:tr>
      <w:tr w:rsidR="008757BB" w14:paraId="6986D74F" w14:textId="77777777" w:rsidTr="008757BB">
        <w:tc>
          <w:tcPr>
            <w:tcW w:w="5054" w:type="dxa"/>
          </w:tcPr>
          <w:p w14:paraId="4CC53473" w14:textId="77777777" w:rsidR="008757BB" w:rsidRPr="00D72645" w:rsidRDefault="008757BB" w:rsidP="008757BB">
            <w:pPr>
              <w:autoSpaceDE w:val="0"/>
              <w:autoSpaceDN w:val="0"/>
              <w:adjustRightInd w:val="0"/>
              <w:rPr>
                <w:rFonts w:cstheme="minorHAnsi"/>
                <w:b/>
                <w:bCs/>
                <w:color w:val="0070C1"/>
                <w:sz w:val="20"/>
                <w:szCs w:val="20"/>
              </w:rPr>
            </w:pPr>
            <w:r w:rsidRPr="00D72645">
              <w:rPr>
                <w:rFonts w:cstheme="minorHAnsi"/>
                <w:b/>
                <w:bCs/>
                <w:color w:val="0070C1"/>
                <w:sz w:val="20"/>
                <w:szCs w:val="20"/>
              </w:rPr>
              <w:t>Know about &amp; Understand</w:t>
            </w:r>
          </w:p>
          <w:p w14:paraId="4479F81E"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0070C1"/>
                <w:sz w:val="20"/>
                <w:szCs w:val="20"/>
              </w:rPr>
              <w:t xml:space="preserve">A2. Identify, </w:t>
            </w:r>
            <w:proofErr w:type="gramStart"/>
            <w:r w:rsidRPr="00D72645">
              <w:rPr>
                <w:rFonts w:cstheme="minorHAnsi"/>
                <w:color w:val="0070C1"/>
                <w:sz w:val="20"/>
                <w:szCs w:val="20"/>
              </w:rPr>
              <w:t>investigate</w:t>
            </w:r>
            <w:proofErr w:type="gramEnd"/>
            <w:r w:rsidRPr="00D72645">
              <w:rPr>
                <w:rFonts w:cstheme="minorHAnsi"/>
                <w:color w:val="0070C1"/>
                <w:sz w:val="20"/>
                <w:szCs w:val="20"/>
              </w:rPr>
              <w:t xml:space="preserve"> and respond to questions posed by, and responses offered by some of the sources of wisdom found in religions and world views;</w:t>
            </w:r>
          </w:p>
        </w:tc>
        <w:tc>
          <w:tcPr>
            <w:tcW w:w="5054" w:type="dxa"/>
          </w:tcPr>
          <w:p w14:paraId="163076A9"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Retell and suggest meanings to some religious and moral stories, exploring and discussing sacred writings and sources of wisdom and recognising the communities from which they come;</w:t>
            </w:r>
          </w:p>
        </w:tc>
        <w:tc>
          <w:tcPr>
            <w:tcW w:w="5055" w:type="dxa"/>
          </w:tcPr>
          <w:p w14:paraId="5C44EA1D" w14:textId="77777777" w:rsidR="008757BB" w:rsidRPr="00D72645" w:rsidRDefault="008757BB" w:rsidP="008757BB">
            <w:pPr>
              <w:autoSpaceDE w:val="0"/>
              <w:autoSpaceDN w:val="0"/>
              <w:adjustRightInd w:val="0"/>
              <w:rPr>
                <w:rFonts w:ascii="Calibri" w:hAnsi="Calibri" w:cs="Calibri"/>
                <w:color w:val="0070C1"/>
                <w:sz w:val="20"/>
                <w:szCs w:val="20"/>
              </w:rPr>
            </w:pPr>
            <w:r w:rsidRPr="00D72645">
              <w:rPr>
                <w:rFonts w:ascii="Calibri" w:hAnsi="Calibri" w:cs="Calibri"/>
                <w:color w:val="0070C1"/>
                <w:sz w:val="20"/>
                <w:szCs w:val="20"/>
              </w:rPr>
              <w:t>Describe and understand links between stories and other aspects of the communities they are investigating, responding thoughtfully to a range of</w:t>
            </w:r>
          </w:p>
          <w:p w14:paraId="5AD647A1"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sources of wisdom and to beliefs and teachings that arise from them in different communities;</w:t>
            </w:r>
          </w:p>
        </w:tc>
      </w:tr>
      <w:tr w:rsidR="008757BB" w14:paraId="494A5714" w14:textId="77777777" w:rsidTr="008757BB">
        <w:tc>
          <w:tcPr>
            <w:tcW w:w="5054" w:type="dxa"/>
          </w:tcPr>
          <w:p w14:paraId="74FEDA25" w14:textId="77777777" w:rsidR="008757BB" w:rsidRPr="00D72645" w:rsidRDefault="008757BB" w:rsidP="008757BB">
            <w:pPr>
              <w:autoSpaceDE w:val="0"/>
              <w:autoSpaceDN w:val="0"/>
              <w:adjustRightInd w:val="0"/>
              <w:rPr>
                <w:rFonts w:cstheme="minorHAnsi"/>
                <w:b/>
                <w:bCs/>
                <w:color w:val="0070C1"/>
                <w:sz w:val="20"/>
                <w:szCs w:val="20"/>
              </w:rPr>
            </w:pPr>
            <w:r w:rsidRPr="00D72645">
              <w:rPr>
                <w:rFonts w:cstheme="minorHAnsi"/>
                <w:b/>
                <w:bCs/>
                <w:color w:val="0070C1"/>
                <w:sz w:val="20"/>
                <w:szCs w:val="20"/>
              </w:rPr>
              <w:t>Know about &amp; Understand</w:t>
            </w:r>
          </w:p>
          <w:p w14:paraId="7003C595"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0070C1"/>
                <w:sz w:val="20"/>
                <w:szCs w:val="20"/>
              </w:rPr>
              <w:t xml:space="preserve">A3. Appreciate and appraise the nature, </w:t>
            </w:r>
            <w:proofErr w:type="gramStart"/>
            <w:r w:rsidRPr="00D72645">
              <w:rPr>
                <w:rFonts w:cstheme="minorHAnsi"/>
                <w:color w:val="0070C1"/>
                <w:sz w:val="20"/>
                <w:szCs w:val="20"/>
              </w:rPr>
              <w:t>significance</w:t>
            </w:r>
            <w:proofErr w:type="gramEnd"/>
            <w:r w:rsidRPr="00D72645">
              <w:rPr>
                <w:rFonts w:cstheme="minorHAnsi"/>
                <w:color w:val="0070C1"/>
                <w:sz w:val="20"/>
                <w:szCs w:val="20"/>
              </w:rPr>
              <w:t xml:space="preserve"> and impact of different ways of life and ways of expressing meaning;</w:t>
            </w:r>
          </w:p>
        </w:tc>
        <w:tc>
          <w:tcPr>
            <w:tcW w:w="5054" w:type="dxa"/>
          </w:tcPr>
          <w:p w14:paraId="5BBFE6FA"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Recognise some different symbols and actions which express a community’s way of life, appreciating some similarities between communities;</w:t>
            </w:r>
          </w:p>
        </w:tc>
        <w:tc>
          <w:tcPr>
            <w:tcW w:w="5055" w:type="dxa"/>
          </w:tcPr>
          <w:p w14:paraId="6C0CFCC7" w14:textId="77777777" w:rsidR="008757BB" w:rsidRPr="00D72645" w:rsidRDefault="008757BB" w:rsidP="008757BB">
            <w:pPr>
              <w:autoSpaceDE w:val="0"/>
              <w:autoSpaceDN w:val="0"/>
              <w:adjustRightInd w:val="0"/>
              <w:rPr>
                <w:sz w:val="20"/>
                <w:szCs w:val="20"/>
              </w:rPr>
            </w:pPr>
            <w:r w:rsidRPr="00D72645">
              <w:rPr>
                <w:rFonts w:ascii="Calibri" w:hAnsi="Calibri" w:cs="Calibri"/>
                <w:color w:val="0070C1"/>
                <w:sz w:val="20"/>
                <w:szCs w:val="20"/>
              </w:rPr>
              <w:t xml:space="preserve">Explore and describe a range of beliefs, </w:t>
            </w:r>
            <w:proofErr w:type="gramStart"/>
            <w:r w:rsidRPr="00D72645">
              <w:rPr>
                <w:rFonts w:ascii="Calibri" w:hAnsi="Calibri" w:cs="Calibri"/>
                <w:color w:val="0070C1"/>
                <w:sz w:val="20"/>
                <w:szCs w:val="20"/>
              </w:rPr>
              <w:t>symbols</w:t>
            </w:r>
            <w:proofErr w:type="gramEnd"/>
            <w:r w:rsidRPr="00D72645">
              <w:rPr>
                <w:rFonts w:ascii="Calibri" w:hAnsi="Calibri" w:cs="Calibri"/>
                <w:color w:val="0070C1"/>
                <w:sz w:val="20"/>
                <w:szCs w:val="20"/>
              </w:rPr>
              <w:t xml:space="preserve"> and actions so that they can understand different ways of life and ways of expressing meaning;</w:t>
            </w:r>
          </w:p>
        </w:tc>
      </w:tr>
      <w:tr w:rsidR="008757BB" w14:paraId="4E60D4D7" w14:textId="77777777" w:rsidTr="008757BB">
        <w:tc>
          <w:tcPr>
            <w:tcW w:w="5054" w:type="dxa"/>
          </w:tcPr>
          <w:p w14:paraId="43FB6C9D" w14:textId="77777777" w:rsidR="008757BB" w:rsidRPr="00D72645" w:rsidRDefault="008757BB" w:rsidP="008757BB">
            <w:pPr>
              <w:autoSpaceDE w:val="0"/>
              <w:autoSpaceDN w:val="0"/>
              <w:adjustRightInd w:val="0"/>
              <w:rPr>
                <w:rFonts w:cstheme="minorHAnsi"/>
                <w:b/>
                <w:bCs/>
                <w:color w:val="C55911"/>
                <w:sz w:val="20"/>
                <w:szCs w:val="20"/>
              </w:rPr>
            </w:pPr>
            <w:r w:rsidRPr="00D72645">
              <w:rPr>
                <w:rFonts w:cstheme="minorHAnsi"/>
                <w:b/>
                <w:bCs/>
                <w:color w:val="C55911"/>
                <w:sz w:val="20"/>
                <w:szCs w:val="20"/>
              </w:rPr>
              <w:t>Express and Communicate</w:t>
            </w:r>
          </w:p>
          <w:p w14:paraId="1F828E6A"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C55911"/>
                <w:sz w:val="20"/>
                <w:szCs w:val="20"/>
              </w:rPr>
              <w:t>B1. Explain reasonably their ideas about how beliefs, practices and forms of expression influence individuals and communities;</w:t>
            </w:r>
          </w:p>
        </w:tc>
        <w:tc>
          <w:tcPr>
            <w:tcW w:w="5054" w:type="dxa"/>
          </w:tcPr>
          <w:p w14:paraId="6E9E4801" w14:textId="77777777" w:rsidR="008757BB" w:rsidRPr="00D72645" w:rsidRDefault="008757BB" w:rsidP="008757BB">
            <w:pPr>
              <w:autoSpaceDE w:val="0"/>
              <w:autoSpaceDN w:val="0"/>
              <w:adjustRightInd w:val="0"/>
              <w:rPr>
                <w:sz w:val="20"/>
                <w:szCs w:val="20"/>
              </w:rPr>
            </w:pPr>
            <w:r w:rsidRPr="00D72645">
              <w:rPr>
                <w:rFonts w:ascii="Calibri" w:hAnsi="Calibri" w:cs="Calibri"/>
                <w:color w:val="C55911"/>
                <w:sz w:val="20"/>
                <w:szCs w:val="20"/>
              </w:rPr>
              <w:t>Ask and respond to questions about what communities do, and why, so that they can identify what difference belonging to a community might make;</w:t>
            </w:r>
          </w:p>
        </w:tc>
        <w:tc>
          <w:tcPr>
            <w:tcW w:w="5055" w:type="dxa"/>
          </w:tcPr>
          <w:p w14:paraId="493D43DA" w14:textId="77777777" w:rsidR="008757BB" w:rsidRPr="00D72645" w:rsidRDefault="008757BB" w:rsidP="008757BB">
            <w:pPr>
              <w:autoSpaceDE w:val="0"/>
              <w:autoSpaceDN w:val="0"/>
              <w:adjustRightInd w:val="0"/>
              <w:rPr>
                <w:sz w:val="20"/>
                <w:szCs w:val="20"/>
              </w:rPr>
            </w:pPr>
            <w:r w:rsidRPr="00D72645">
              <w:rPr>
                <w:rFonts w:ascii="Calibri" w:hAnsi="Calibri" w:cs="Calibri"/>
                <w:color w:val="C55911"/>
                <w:sz w:val="20"/>
                <w:szCs w:val="20"/>
              </w:rPr>
              <w:t>Observe and understand varied examples of religions and world views so that they can explain, with reasons, their meanings and significance to individuals and communities;</w:t>
            </w:r>
          </w:p>
        </w:tc>
      </w:tr>
      <w:tr w:rsidR="008757BB" w14:paraId="5E411693" w14:textId="77777777" w:rsidTr="008757BB">
        <w:tc>
          <w:tcPr>
            <w:tcW w:w="5054" w:type="dxa"/>
          </w:tcPr>
          <w:p w14:paraId="73D2235B" w14:textId="77777777" w:rsidR="008757BB" w:rsidRPr="00D72645" w:rsidRDefault="008757BB" w:rsidP="008757BB">
            <w:pPr>
              <w:autoSpaceDE w:val="0"/>
              <w:autoSpaceDN w:val="0"/>
              <w:adjustRightInd w:val="0"/>
              <w:rPr>
                <w:rFonts w:cstheme="minorHAnsi"/>
                <w:b/>
                <w:bCs/>
                <w:color w:val="C55911"/>
                <w:sz w:val="20"/>
                <w:szCs w:val="20"/>
              </w:rPr>
            </w:pPr>
            <w:r w:rsidRPr="00D72645">
              <w:rPr>
                <w:rFonts w:cstheme="minorHAnsi"/>
                <w:b/>
                <w:bCs/>
                <w:color w:val="C55911"/>
                <w:sz w:val="20"/>
                <w:szCs w:val="20"/>
              </w:rPr>
              <w:t>Express and Communicate</w:t>
            </w:r>
          </w:p>
          <w:p w14:paraId="5FA33F6F"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C55911"/>
                <w:sz w:val="20"/>
                <w:szCs w:val="20"/>
              </w:rPr>
              <w:t>B2. Express with increasing discernment their personal reflections and critical responses to questions and teachings about identity, diversity, meaning and value;</w:t>
            </w:r>
          </w:p>
        </w:tc>
        <w:tc>
          <w:tcPr>
            <w:tcW w:w="5054" w:type="dxa"/>
          </w:tcPr>
          <w:p w14:paraId="14C57C63" w14:textId="77777777" w:rsidR="008757BB" w:rsidRPr="00D72645" w:rsidRDefault="008757BB" w:rsidP="008757BB">
            <w:pPr>
              <w:autoSpaceDE w:val="0"/>
              <w:autoSpaceDN w:val="0"/>
              <w:adjustRightInd w:val="0"/>
              <w:rPr>
                <w:rFonts w:ascii="Calibri" w:hAnsi="Calibri" w:cs="Calibri"/>
                <w:color w:val="C55911"/>
                <w:sz w:val="20"/>
                <w:szCs w:val="20"/>
              </w:rPr>
            </w:pPr>
            <w:r w:rsidRPr="00D72645">
              <w:rPr>
                <w:rFonts w:ascii="Calibri" w:hAnsi="Calibri" w:cs="Calibri"/>
                <w:color w:val="C55911"/>
                <w:sz w:val="20"/>
                <w:szCs w:val="20"/>
              </w:rPr>
              <w:t>Observe and recount different ways of expressing identity and belonging,</w:t>
            </w:r>
          </w:p>
          <w:p w14:paraId="7741AD7D" w14:textId="77777777" w:rsidR="008757BB" w:rsidRPr="00D72645" w:rsidRDefault="008757BB" w:rsidP="008757BB">
            <w:pPr>
              <w:rPr>
                <w:sz w:val="20"/>
                <w:szCs w:val="20"/>
              </w:rPr>
            </w:pPr>
            <w:r w:rsidRPr="00D72645">
              <w:rPr>
                <w:rFonts w:ascii="Calibri" w:hAnsi="Calibri" w:cs="Calibri"/>
                <w:color w:val="C55911"/>
                <w:sz w:val="20"/>
                <w:szCs w:val="20"/>
              </w:rPr>
              <w:t>responding sensitively for themselves;</w:t>
            </w:r>
          </w:p>
        </w:tc>
        <w:tc>
          <w:tcPr>
            <w:tcW w:w="5055" w:type="dxa"/>
          </w:tcPr>
          <w:p w14:paraId="2DA99836" w14:textId="77777777" w:rsidR="008757BB" w:rsidRPr="00D72645" w:rsidRDefault="008757BB" w:rsidP="008757BB">
            <w:pPr>
              <w:autoSpaceDE w:val="0"/>
              <w:autoSpaceDN w:val="0"/>
              <w:adjustRightInd w:val="0"/>
              <w:rPr>
                <w:sz w:val="20"/>
                <w:szCs w:val="20"/>
              </w:rPr>
            </w:pPr>
            <w:r w:rsidRPr="00D72645">
              <w:rPr>
                <w:rFonts w:ascii="Calibri" w:hAnsi="Calibri" w:cs="Calibri"/>
                <w:color w:val="C55911"/>
                <w:sz w:val="20"/>
                <w:szCs w:val="20"/>
              </w:rPr>
              <w:t>Understand the challenges of commitment to a community of faith or belief, suggesting why belonging to a community may be valuable, both in the diverse communities being studied and in their own lives;</w:t>
            </w:r>
          </w:p>
        </w:tc>
      </w:tr>
      <w:tr w:rsidR="008757BB" w14:paraId="1B6FDE59" w14:textId="77777777" w:rsidTr="008757BB">
        <w:tc>
          <w:tcPr>
            <w:tcW w:w="5054" w:type="dxa"/>
          </w:tcPr>
          <w:p w14:paraId="020BDFC5" w14:textId="77777777" w:rsidR="008757BB" w:rsidRPr="00D72645" w:rsidRDefault="008757BB" w:rsidP="008757BB">
            <w:pPr>
              <w:autoSpaceDE w:val="0"/>
              <w:autoSpaceDN w:val="0"/>
              <w:adjustRightInd w:val="0"/>
              <w:rPr>
                <w:rFonts w:cstheme="minorHAnsi"/>
                <w:b/>
                <w:bCs/>
                <w:color w:val="C55911"/>
                <w:sz w:val="20"/>
                <w:szCs w:val="20"/>
              </w:rPr>
            </w:pPr>
            <w:r w:rsidRPr="00D72645">
              <w:rPr>
                <w:rFonts w:cstheme="minorHAnsi"/>
                <w:b/>
                <w:bCs/>
                <w:color w:val="C55911"/>
                <w:sz w:val="20"/>
                <w:szCs w:val="20"/>
              </w:rPr>
              <w:t>Express and communicate</w:t>
            </w:r>
          </w:p>
          <w:p w14:paraId="1C943E4B"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C55911"/>
                <w:sz w:val="20"/>
                <w:szCs w:val="20"/>
              </w:rPr>
              <w:t>B3. Appreciate and appraise varied dimensions of religion;</w:t>
            </w:r>
          </w:p>
        </w:tc>
        <w:tc>
          <w:tcPr>
            <w:tcW w:w="5054" w:type="dxa"/>
          </w:tcPr>
          <w:p w14:paraId="7E267FC9" w14:textId="77777777" w:rsidR="008757BB" w:rsidRPr="00D72645" w:rsidRDefault="008757BB" w:rsidP="008757BB">
            <w:pPr>
              <w:autoSpaceDE w:val="0"/>
              <w:autoSpaceDN w:val="0"/>
              <w:adjustRightInd w:val="0"/>
              <w:rPr>
                <w:sz w:val="20"/>
                <w:szCs w:val="20"/>
              </w:rPr>
            </w:pPr>
            <w:r w:rsidRPr="00D72645">
              <w:rPr>
                <w:rFonts w:ascii="Calibri" w:hAnsi="Calibri" w:cs="Calibri"/>
                <w:color w:val="C55911"/>
                <w:sz w:val="20"/>
                <w:szCs w:val="20"/>
              </w:rPr>
              <w:t>Notice and respond sensitively to some similarities between different religions and world views;</w:t>
            </w:r>
          </w:p>
        </w:tc>
        <w:tc>
          <w:tcPr>
            <w:tcW w:w="5055" w:type="dxa"/>
          </w:tcPr>
          <w:p w14:paraId="2601503C" w14:textId="77777777" w:rsidR="008757BB" w:rsidRPr="00D72645" w:rsidRDefault="008757BB" w:rsidP="008757BB">
            <w:pPr>
              <w:autoSpaceDE w:val="0"/>
              <w:autoSpaceDN w:val="0"/>
              <w:adjustRightInd w:val="0"/>
              <w:rPr>
                <w:sz w:val="20"/>
                <w:szCs w:val="20"/>
              </w:rPr>
            </w:pPr>
            <w:r w:rsidRPr="00D72645">
              <w:rPr>
                <w:rFonts w:ascii="Calibri" w:hAnsi="Calibri" w:cs="Calibri"/>
                <w:color w:val="C55911"/>
                <w:sz w:val="20"/>
                <w:szCs w:val="20"/>
              </w:rPr>
              <w:t>Observe and consider different dimensions of religion, so that they can explore and show understanding of similarities and differences between different religions and world views;</w:t>
            </w:r>
          </w:p>
        </w:tc>
      </w:tr>
      <w:tr w:rsidR="008757BB" w14:paraId="3381B850" w14:textId="77777777" w:rsidTr="008757BB">
        <w:trPr>
          <w:trHeight w:val="761"/>
        </w:trPr>
        <w:tc>
          <w:tcPr>
            <w:tcW w:w="5054" w:type="dxa"/>
          </w:tcPr>
          <w:p w14:paraId="2DB1B9ED" w14:textId="77777777" w:rsidR="008757BB" w:rsidRPr="00D72645" w:rsidRDefault="008757BB" w:rsidP="008757BB">
            <w:pPr>
              <w:autoSpaceDE w:val="0"/>
              <w:autoSpaceDN w:val="0"/>
              <w:adjustRightInd w:val="0"/>
              <w:rPr>
                <w:rFonts w:cstheme="minorHAnsi"/>
                <w:b/>
                <w:bCs/>
                <w:color w:val="385623"/>
                <w:sz w:val="20"/>
                <w:szCs w:val="20"/>
              </w:rPr>
            </w:pPr>
            <w:r w:rsidRPr="00D72645">
              <w:rPr>
                <w:rFonts w:cstheme="minorHAnsi"/>
                <w:b/>
                <w:bCs/>
                <w:color w:val="385623"/>
                <w:sz w:val="20"/>
                <w:szCs w:val="20"/>
              </w:rPr>
              <w:t>Gain &amp; deploy skills:</w:t>
            </w:r>
          </w:p>
          <w:p w14:paraId="1636786A" w14:textId="77777777" w:rsidR="008757BB" w:rsidRPr="00D72645" w:rsidRDefault="008757BB" w:rsidP="008757BB">
            <w:pPr>
              <w:autoSpaceDE w:val="0"/>
              <w:autoSpaceDN w:val="0"/>
              <w:adjustRightInd w:val="0"/>
              <w:rPr>
                <w:rFonts w:cstheme="minorHAnsi"/>
                <w:sz w:val="20"/>
                <w:szCs w:val="20"/>
              </w:rPr>
            </w:pPr>
            <w:r w:rsidRPr="00D72645">
              <w:rPr>
                <w:rFonts w:cstheme="minorHAnsi"/>
                <w:color w:val="385623"/>
                <w:sz w:val="20"/>
                <w:szCs w:val="20"/>
              </w:rPr>
              <w:t>C1. Find out about and investigate key concepts and questions of belonging, meaning, purpose and truth, responding creatively;</w:t>
            </w:r>
          </w:p>
        </w:tc>
        <w:tc>
          <w:tcPr>
            <w:tcW w:w="5054" w:type="dxa"/>
          </w:tcPr>
          <w:p w14:paraId="42B640A4" w14:textId="77777777" w:rsidR="008757BB" w:rsidRPr="00D72645" w:rsidRDefault="008757BB" w:rsidP="008757BB">
            <w:pPr>
              <w:autoSpaceDE w:val="0"/>
              <w:autoSpaceDN w:val="0"/>
              <w:adjustRightInd w:val="0"/>
              <w:rPr>
                <w:rFonts w:ascii="Calibri" w:hAnsi="Calibri" w:cs="Calibri"/>
                <w:color w:val="385623"/>
                <w:sz w:val="20"/>
                <w:szCs w:val="20"/>
              </w:rPr>
            </w:pPr>
            <w:r w:rsidRPr="00D72645">
              <w:rPr>
                <w:rFonts w:ascii="Calibri" w:hAnsi="Calibri" w:cs="Calibri"/>
                <w:color w:val="385623"/>
                <w:sz w:val="20"/>
                <w:szCs w:val="20"/>
              </w:rPr>
              <w:t>Explore questions about belonging, meaning and truth so that they can express their own ideas and opinions in response using words,</w:t>
            </w:r>
          </w:p>
          <w:p w14:paraId="64DAAE04" w14:textId="77777777" w:rsidR="008757BB" w:rsidRPr="00D72645" w:rsidRDefault="008757BB" w:rsidP="008757BB">
            <w:pPr>
              <w:rPr>
                <w:sz w:val="20"/>
                <w:szCs w:val="20"/>
              </w:rPr>
            </w:pPr>
            <w:r w:rsidRPr="00D72645">
              <w:rPr>
                <w:rFonts w:ascii="Calibri" w:hAnsi="Calibri" w:cs="Calibri"/>
                <w:color w:val="385623"/>
                <w:sz w:val="20"/>
                <w:szCs w:val="20"/>
              </w:rPr>
              <w:t xml:space="preserve">music, </w:t>
            </w:r>
            <w:proofErr w:type="gramStart"/>
            <w:r w:rsidRPr="00D72645">
              <w:rPr>
                <w:rFonts w:ascii="Calibri" w:hAnsi="Calibri" w:cs="Calibri"/>
                <w:color w:val="385623"/>
                <w:sz w:val="20"/>
                <w:szCs w:val="20"/>
              </w:rPr>
              <w:t>art</w:t>
            </w:r>
            <w:proofErr w:type="gramEnd"/>
            <w:r w:rsidRPr="00D72645">
              <w:rPr>
                <w:rFonts w:ascii="Calibri" w:hAnsi="Calibri" w:cs="Calibri"/>
                <w:color w:val="385623"/>
                <w:sz w:val="20"/>
                <w:szCs w:val="20"/>
              </w:rPr>
              <w:t xml:space="preserve"> or poetry;</w:t>
            </w:r>
          </w:p>
        </w:tc>
        <w:tc>
          <w:tcPr>
            <w:tcW w:w="5055" w:type="dxa"/>
          </w:tcPr>
          <w:p w14:paraId="3452B282" w14:textId="77777777" w:rsidR="008757BB" w:rsidRPr="00D72645" w:rsidRDefault="008757BB" w:rsidP="008757BB">
            <w:pPr>
              <w:autoSpaceDE w:val="0"/>
              <w:autoSpaceDN w:val="0"/>
              <w:adjustRightInd w:val="0"/>
              <w:rPr>
                <w:rFonts w:ascii="Calibri" w:hAnsi="Calibri" w:cs="Calibri"/>
                <w:color w:val="385623"/>
                <w:sz w:val="20"/>
                <w:szCs w:val="20"/>
              </w:rPr>
            </w:pPr>
            <w:r w:rsidRPr="00D72645">
              <w:rPr>
                <w:rFonts w:ascii="Calibri" w:hAnsi="Calibri" w:cs="Calibri"/>
                <w:color w:val="385623"/>
                <w:sz w:val="20"/>
                <w:szCs w:val="20"/>
              </w:rPr>
              <w:t>Discuss and present thoughtfully their own and others’ views on challenging questions about belonging, meaning, purpose and truth, applying ideas of their own thoughtfully in different forms including (e.g.)</w:t>
            </w:r>
          </w:p>
          <w:p w14:paraId="63970402" w14:textId="77777777" w:rsidR="008757BB" w:rsidRPr="00D72645" w:rsidRDefault="008757BB" w:rsidP="008757BB">
            <w:pPr>
              <w:rPr>
                <w:sz w:val="20"/>
                <w:szCs w:val="20"/>
              </w:rPr>
            </w:pPr>
            <w:r w:rsidRPr="00D72645">
              <w:rPr>
                <w:rFonts w:ascii="Calibri" w:hAnsi="Calibri" w:cs="Calibri"/>
                <w:color w:val="385623"/>
                <w:sz w:val="20"/>
                <w:szCs w:val="20"/>
              </w:rPr>
              <w:t xml:space="preserve">reasoning, music, </w:t>
            </w:r>
            <w:proofErr w:type="gramStart"/>
            <w:r w:rsidRPr="00D72645">
              <w:rPr>
                <w:rFonts w:ascii="Calibri" w:hAnsi="Calibri" w:cs="Calibri"/>
                <w:color w:val="385623"/>
                <w:sz w:val="20"/>
                <w:szCs w:val="20"/>
              </w:rPr>
              <w:t>art</w:t>
            </w:r>
            <w:proofErr w:type="gramEnd"/>
            <w:r w:rsidRPr="00D72645">
              <w:rPr>
                <w:rFonts w:ascii="Calibri" w:hAnsi="Calibri" w:cs="Calibri"/>
                <w:color w:val="385623"/>
                <w:sz w:val="20"/>
                <w:szCs w:val="20"/>
              </w:rPr>
              <w:t xml:space="preserve"> and poetry;</w:t>
            </w:r>
          </w:p>
        </w:tc>
      </w:tr>
      <w:tr w:rsidR="008757BB" w14:paraId="5FFE4B19" w14:textId="77777777" w:rsidTr="008757BB">
        <w:tc>
          <w:tcPr>
            <w:tcW w:w="5054" w:type="dxa"/>
          </w:tcPr>
          <w:p w14:paraId="1288AB02" w14:textId="77777777" w:rsidR="008757BB" w:rsidRPr="00D72645" w:rsidRDefault="008757BB" w:rsidP="008757BB">
            <w:pPr>
              <w:autoSpaceDE w:val="0"/>
              <w:autoSpaceDN w:val="0"/>
              <w:adjustRightInd w:val="0"/>
              <w:rPr>
                <w:rFonts w:cstheme="minorHAnsi"/>
                <w:b/>
                <w:bCs/>
                <w:color w:val="385623"/>
                <w:sz w:val="20"/>
                <w:szCs w:val="20"/>
              </w:rPr>
            </w:pPr>
            <w:r w:rsidRPr="00D72645">
              <w:rPr>
                <w:rFonts w:cstheme="minorHAnsi"/>
                <w:b/>
                <w:bCs/>
                <w:color w:val="385623"/>
                <w:sz w:val="20"/>
                <w:szCs w:val="20"/>
              </w:rPr>
              <w:t>Gain &amp; deploy skills:</w:t>
            </w:r>
          </w:p>
          <w:p w14:paraId="20152C51" w14:textId="77777777" w:rsidR="008757BB" w:rsidRPr="00D72645" w:rsidRDefault="008757BB" w:rsidP="008757BB">
            <w:pPr>
              <w:autoSpaceDE w:val="0"/>
              <w:autoSpaceDN w:val="0"/>
              <w:adjustRightInd w:val="0"/>
              <w:rPr>
                <w:rFonts w:cstheme="minorHAnsi"/>
                <w:b/>
                <w:bCs/>
                <w:color w:val="385623"/>
                <w:sz w:val="20"/>
                <w:szCs w:val="20"/>
              </w:rPr>
            </w:pPr>
            <w:r w:rsidRPr="00D72645">
              <w:rPr>
                <w:rFonts w:cstheme="minorHAnsi"/>
                <w:color w:val="385623"/>
                <w:sz w:val="20"/>
                <w:szCs w:val="20"/>
              </w:rPr>
              <w:t>C2. Enquire into what enables different communities to live together respectfully for the wellbeing of all;</w:t>
            </w:r>
          </w:p>
        </w:tc>
        <w:tc>
          <w:tcPr>
            <w:tcW w:w="5054" w:type="dxa"/>
          </w:tcPr>
          <w:p w14:paraId="6751E8EE" w14:textId="3DE21928" w:rsidR="008757BB" w:rsidRPr="00D72645" w:rsidRDefault="004A627B" w:rsidP="004A627B">
            <w:pPr>
              <w:autoSpaceDE w:val="0"/>
              <w:autoSpaceDN w:val="0"/>
              <w:adjustRightInd w:val="0"/>
              <w:rPr>
                <w:rFonts w:cstheme="minorHAnsi"/>
                <w:color w:val="385623"/>
                <w:sz w:val="20"/>
                <w:szCs w:val="20"/>
              </w:rPr>
            </w:pPr>
            <w:r w:rsidRPr="00D72645">
              <w:rPr>
                <w:rFonts w:cstheme="minorHAnsi"/>
                <w:color w:val="385623"/>
                <w:sz w:val="20"/>
                <w:szCs w:val="20"/>
              </w:rPr>
              <w:t>Find out about and respond with ideas to examples of cooperation between people who are different.</w:t>
            </w:r>
          </w:p>
        </w:tc>
        <w:tc>
          <w:tcPr>
            <w:tcW w:w="5055" w:type="dxa"/>
          </w:tcPr>
          <w:p w14:paraId="4C61D391" w14:textId="77777777" w:rsidR="008757BB" w:rsidRPr="00D72645" w:rsidRDefault="008757BB" w:rsidP="008757BB">
            <w:pPr>
              <w:autoSpaceDE w:val="0"/>
              <w:autoSpaceDN w:val="0"/>
              <w:adjustRightInd w:val="0"/>
              <w:rPr>
                <w:sz w:val="20"/>
                <w:szCs w:val="20"/>
              </w:rPr>
            </w:pPr>
            <w:r w:rsidRPr="00D72645">
              <w:rPr>
                <w:rFonts w:ascii="Calibri" w:hAnsi="Calibri" w:cs="Calibri"/>
                <w:color w:val="385623"/>
                <w:sz w:val="20"/>
                <w:szCs w:val="20"/>
              </w:rPr>
              <w:t xml:space="preserve">Consider and apply ideas about ways in which diverse communities can live together for the well-being of all, responding thoughtfully to ideas about community, </w:t>
            </w:r>
            <w:proofErr w:type="gramStart"/>
            <w:r w:rsidRPr="00D72645">
              <w:rPr>
                <w:rFonts w:ascii="Calibri" w:hAnsi="Calibri" w:cs="Calibri"/>
                <w:color w:val="385623"/>
                <w:sz w:val="20"/>
                <w:szCs w:val="20"/>
              </w:rPr>
              <w:t>values</w:t>
            </w:r>
            <w:proofErr w:type="gramEnd"/>
            <w:r w:rsidRPr="00D72645">
              <w:rPr>
                <w:rFonts w:ascii="Calibri" w:hAnsi="Calibri" w:cs="Calibri"/>
                <w:color w:val="385623"/>
                <w:sz w:val="20"/>
                <w:szCs w:val="20"/>
              </w:rPr>
              <w:t xml:space="preserve"> and respect;</w:t>
            </w:r>
          </w:p>
        </w:tc>
      </w:tr>
      <w:tr w:rsidR="008757BB" w14:paraId="3A3C5AC0" w14:textId="77777777" w:rsidTr="008757BB">
        <w:tc>
          <w:tcPr>
            <w:tcW w:w="5054" w:type="dxa"/>
          </w:tcPr>
          <w:p w14:paraId="3993EDBA" w14:textId="77777777" w:rsidR="008757BB" w:rsidRPr="00D72645" w:rsidRDefault="008757BB" w:rsidP="008757BB">
            <w:pPr>
              <w:autoSpaceDE w:val="0"/>
              <w:autoSpaceDN w:val="0"/>
              <w:adjustRightInd w:val="0"/>
              <w:rPr>
                <w:rFonts w:cstheme="minorHAnsi"/>
                <w:b/>
                <w:bCs/>
                <w:color w:val="385623"/>
                <w:sz w:val="20"/>
                <w:szCs w:val="20"/>
              </w:rPr>
            </w:pPr>
            <w:r w:rsidRPr="00D72645">
              <w:rPr>
                <w:rFonts w:cstheme="minorHAnsi"/>
                <w:b/>
                <w:bCs/>
                <w:color w:val="385623"/>
                <w:sz w:val="20"/>
                <w:szCs w:val="20"/>
              </w:rPr>
              <w:t>Gain &amp; deploy skills:</w:t>
            </w:r>
          </w:p>
          <w:p w14:paraId="7B13C4C5" w14:textId="77777777" w:rsidR="008757BB" w:rsidRPr="00D72645" w:rsidRDefault="008757BB" w:rsidP="008757BB">
            <w:pPr>
              <w:autoSpaceDE w:val="0"/>
              <w:autoSpaceDN w:val="0"/>
              <w:adjustRightInd w:val="0"/>
              <w:rPr>
                <w:rFonts w:cstheme="minorHAnsi"/>
                <w:b/>
                <w:bCs/>
                <w:color w:val="385623"/>
                <w:sz w:val="20"/>
                <w:szCs w:val="20"/>
              </w:rPr>
            </w:pPr>
            <w:r w:rsidRPr="00D72645">
              <w:rPr>
                <w:rFonts w:cstheme="minorHAnsi"/>
                <w:color w:val="385623"/>
                <w:sz w:val="20"/>
                <w:szCs w:val="20"/>
              </w:rPr>
              <w:t xml:space="preserve">C3. Articulate beliefs, </w:t>
            </w:r>
            <w:proofErr w:type="gramStart"/>
            <w:r w:rsidRPr="00D72645">
              <w:rPr>
                <w:rFonts w:cstheme="minorHAnsi"/>
                <w:color w:val="385623"/>
                <w:sz w:val="20"/>
                <w:szCs w:val="20"/>
              </w:rPr>
              <w:t>values</w:t>
            </w:r>
            <w:proofErr w:type="gramEnd"/>
            <w:r w:rsidRPr="00D72645">
              <w:rPr>
                <w:rFonts w:cstheme="minorHAnsi"/>
                <w:color w:val="385623"/>
                <w:sz w:val="20"/>
                <w:szCs w:val="20"/>
              </w:rPr>
              <w:t xml:space="preserve"> and commitments clearly in order to explain reasons why they may be important in their own and other people’s lives.</w:t>
            </w:r>
          </w:p>
        </w:tc>
        <w:tc>
          <w:tcPr>
            <w:tcW w:w="5054" w:type="dxa"/>
          </w:tcPr>
          <w:p w14:paraId="4070AF5B" w14:textId="02FAAAEE" w:rsidR="008757BB" w:rsidRPr="00D72645" w:rsidRDefault="007F2A08" w:rsidP="00AC4D1F">
            <w:pPr>
              <w:autoSpaceDE w:val="0"/>
              <w:autoSpaceDN w:val="0"/>
              <w:adjustRightInd w:val="0"/>
              <w:rPr>
                <w:rFonts w:cstheme="minorHAnsi"/>
                <w:color w:val="385623"/>
                <w:sz w:val="20"/>
                <w:szCs w:val="20"/>
              </w:rPr>
            </w:pPr>
            <w:r w:rsidRPr="00D72645">
              <w:rPr>
                <w:rFonts w:cstheme="minorHAnsi"/>
                <w:color w:val="385623"/>
                <w:sz w:val="20"/>
                <w:szCs w:val="20"/>
              </w:rPr>
              <w:t>Find out about questions of</w:t>
            </w:r>
            <w:r w:rsidR="00AC4D1F" w:rsidRPr="00D72645">
              <w:rPr>
                <w:rFonts w:cstheme="minorHAnsi"/>
                <w:color w:val="385623"/>
                <w:sz w:val="20"/>
                <w:szCs w:val="20"/>
              </w:rPr>
              <w:t xml:space="preserve"> </w:t>
            </w:r>
            <w:r w:rsidRPr="00D72645">
              <w:rPr>
                <w:rFonts w:cstheme="minorHAnsi"/>
                <w:color w:val="385623"/>
                <w:sz w:val="20"/>
                <w:szCs w:val="20"/>
              </w:rPr>
              <w:t>right and wrong and begin to</w:t>
            </w:r>
            <w:r w:rsidR="00AC4D1F" w:rsidRPr="00D72645">
              <w:rPr>
                <w:rFonts w:cstheme="minorHAnsi"/>
                <w:color w:val="385623"/>
                <w:sz w:val="20"/>
                <w:szCs w:val="20"/>
              </w:rPr>
              <w:t xml:space="preserve"> </w:t>
            </w:r>
            <w:r w:rsidRPr="00D72645">
              <w:rPr>
                <w:rFonts w:cstheme="minorHAnsi"/>
                <w:color w:val="385623"/>
                <w:sz w:val="20"/>
                <w:szCs w:val="20"/>
              </w:rPr>
              <w:t>express their ideas and opinions</w:t>
            </w:r>
            <w:r w:rsidR="000C2A30" w:rsidRPr="00D72645">
              <w:rPr>
                <w:rFonts w:cstheme="minorHAnsi"/>
                <w:color w:val="385623"/>
                <w:sz w:val="20"/>
                <w:szCs w:val="20"/>
              </w:rPr>
              <w:t xml:space="preserve"> </w:t>
            </w:r>
            <w:r w:rsidRPr="00D72645">
              <w:rPr>
                <w:rFonts w:cstheme="minorHAnsi"/>
                <w:color w:val="385623"/>
                <w:sz w:val="20"/>
                <w:szCs w:val="20"/>
              </w:rPr>
              <w:t>in response.</w:t>
            </w:r>
          </w:p>
        </w:tc>
        <w:tc>
          <w:tcPr>
            <w:tcW w:w="5055" w:type="dxa"/>
          </w:tcPr>
          <w:p w14:paraId="3E03FE37" w14:textId="77777777" w:rsidR="008757BB" w:rsidRPr="00D72645" w:rsidRDefault="008757BB" w:rsidP="008757BB">
            <w:pPr>
              <w:autoSpaceDE w:val="0"/>
              <w:autoSpaceDN w:val="0"/>
              <w:adjustRightInd w:val="0"/>
              <w:rPr>
                <w:sz w:val="20"/>
                <w:szCs w:val="20"/>
              </w:rPr>
            </w:pPr>
            <w:r w:rsidRPr="00D72645">
              <w:rPr>
                <w:rFonts w:ascii="Calibri" w:hAnsi="Calibri" w:cs="Calibri"/>
                <w:color w:val="385623"/>
                <w:sz w:val="20"/>
                <w:szCs w:val="20"/>
              </w:rPr>
              <w:t>Discuss and apply their own and others’ ideas about ethical questions, including ideas about what is right and wrong and what is just and fair, and express their own ideas clearly in response.</w:t>
            </w:r>
          </w:p>
        </w:tc>
      </w:tr>
    </w:tbl>
    <w:p w14:paraId="6F790F42" w14:textId="77777777" w:rsidR="000067FC" w:rsidRDefault="000067FC" w:rsidP="0094611D">
      <w:pPr>
        <w:autoSpaceDE w:val="0"/>
        <w:autoSpaceDN w:val="0"/>
        <w:adjustRightInd w:val="0"/>
        <w:spacing w:after="0" w:line="240" w:lineRule="auto"/>
        <w:rPr>
          <w:rFonts w:ascii="Calibri-Bold" w:hAnsi="Calibri-Bold" w:cs="Calibri-Bold"/>
          <w:b/>
          <w:bCs/>
          <w:color w:val="0070C1"/>
          <w:sz w:val="24"/>
          <w:szCs w:val="24"/>
        </w:rPr>
      </w:pPr>
    </w:p>
    <w:p w14:paraId="6EB878E7" w14:textId="77777777" w:rsidR="000067FC" w:rsidRDefault="000067FC" w:rsidP="0094611D">
      <w:pPr>
        <w:autoSpaceDE w:val="0"/>
        <w:autoSpaceDN w:val="0"/>
        <w:adjustRightInd w:val="0"/>
        <w:spacing w:after="0" w:line="240" w:lineRule="auto"/>
        <w:rPr>
          <w:rFonts w:ascii="Calibri-Bold" w:hAnsi="Calibri-Bold" w:cs="Calibri-Bold"/>
          <w:b/>
          <w:bCs/>
          <w:color w:val="C55911"/>
          <w:sz w:val="24"/>
          <w:szCs w:val="24"/>
        </w:rPr>
      </w:pPr>
    </w:p>
    <w:p w14:paraId="535D135D" w14:textId="34BCC1DC" w:rsidR="00F26736" w:rsidRDefault="00F26736" w:rsidP="0094611D">
      <w:pPr>
        <w:rPr>
          <w:rFonts w:ascii="Calibri-Bold" w:hAnsi="Calibri-Bold" w:cs="Calibri-Bold"/>
          <w:b/>
          <w:bCs/>
          <w:color w:val="385623"/>
          <w:sz w:val="24"/>
          <w:szCs w:val="24"/>
        </w:rPr>
      </w:pPr>
    </w:p>
    <w:p w14:paraId="4865DE0D" w14:textId="07A4C12E" w:rsidR="00F26736" w:rsidRPr="00AC7B6F" w:rsidRDefault="006C28B0" w:rsidP="0094611D">
      <w:pPr>
        <w:rPr>
          <w:rFonts w:ascii="Calibri-Bold" w:hAnsi="Calibri-Bold" w:cs="Calibri-Bold"/>
          <w:sz w:val="24"/>
          <w:szCs w:val="24"/>
        </w:rPr>
      </w:pPr>
      <w:r w:rsidRPr="00AC7B6F">
        <w:rPr>
          <w:rFonts w:ascii="Calibri-Bold" w:hAnsi="Calibri-Bold" w:cs="Calibri-Bold"/>
          <w:sz w:val="24"/>
          <w:szCs w:val="24"/>
        </w:rPr>
        <w:t xml:space="preserve">An overview of </w:t>
      </w:r>
      <w:r w:rsidR="00AC7B6F" w:rsidRPr="00AC7B6F">
        <w:rPr>
          <w:rFonts w:ascii="Calibri-Bold" w:hAnsi="Calibri-Bold" w:cs="Calibri-Bold"/>
          <w:sz w:val="24"/>
          <w:szCs w:val="24"/>
        </w:rPr>
        <w:t>the key questions</w:t>
      </w:r>
      <w:r w:rsidR="002B3910">
        <w:rPr>
          <w:rFonts w:ascii="Calibri-Bold" w:hAnsi="Calibri-Bold" w:cs="Calibri-Bold"/>
          <w:sz w:val="24"/>
          <w:szCs w:val="24"/>
        </w:rPr>
        <w:t xml:space="preserve"> and how they relate to each key stage</w:t>
      </w:r>
      <w:r w:rsidR="00AC7B6F" w:rsidRPr="00AC7B6F">
        <w:rPr>
          <w:rFonts w:ascii="Calibri-Bold" w:hAnsi="Calibri-Bold" w:cs="Calibri-Bold"/>
          <w:sz w:val="24"/>
          <w:szCs w:val="24"/>
        </w:rPr>
        <w:t>:</w:t>
      </w:r>
    </w:p>
    <w:p w14:paraId="5249BD5C" w14:textId="564A200F" w:rsidR="00F26736" w:rsidRDefault="00724394" w:rsidP="0094611D">
      <w:pPr>
        <w:rPr>
          <w:rFonts w:ascii="Calibri-Bold" w:hAnsi="Calibri-Bold" w:cs="Calibri-Bold"/>
          <w:b/>
          <w:bCs/>
          <w:color w:val="385623"/>
          <w:sz w:val="24"/>
          <w:szCs w:val="24"/>
        </w:rPr>
      </w:pPr>
      <w:r>
        <w:rPr>
          <w:rFonts w:ascii="Calibri-Bold" w:hAnsi="Calibri-Bold" w:cs="Calibri-Bold"/>
          <w:b/>
          <w:bCs/>
          <w:noProof/>
          <w:color w:val="385623"/>
          <w:sz w:val="24"/>
          <w:szCs w:val="24"/>
        </w:rPr>
        <w:drawing>
          <wp:anchor distT="0" distB="0" distL="114300" distR="114300" simplePos="0" relativeHeight="251661312" behindDoc="1" locked="0" layoutInCell="1" allowOverlap="1" wp14:anchorId="54E7478B" wp14:editId="722AFABC">
            <wp:simplePos x="0" y="0"/>
            <wp:positionH relativeFrom="column">
              <wp:posOffset>0</wp:posOffset>
            </wp:positionH>
            <wp:positionV relativeFrom="paragraph">
              <wp:posOffset>-4548</wp:posOffset>
            </wp:positionV>
            <wp:extent cx="6849431" cy="3162741"/>
            <wp:effectExtent l="0" t="0" r="8890" b="0"/>
            <wp:wrapTight wrapText="bothSides">
              <wp:wrapPolygon edited="0">
                <wp:start x="0" y="0"/>
                <wp:lineTo x="0" y="21470"/>
                <wp:lineTo x="21568" y="21470"/>
                <wp:lineTo x="21568"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849431" cy="3162741"/>
                    </a:xfrm>
                    <a:prstGeom prst="rect">
                      <a:avLst/>
                    </a:prstGeom>
                  </pic:spPr>
                </pic:pic>
              </a:graphicData>
            </a:graphic>
            <wp14:sizeRelH relativeFrom="page">
              <wp14:pctWidth>0</wp14:pctWidth>
            </wp14:sizeRelH>
            <wp14:sizeRelV relativeFrom="page">
              <wp14:pctHeight>0</wp14:pctHeight>
            </wp14:sizeRelV>
          </wp:anchor>
        </w:drawing>
      </w:r>
    </w:p>
    <w:p w14:paraId="7A61159C" w14:textId="7986EB64" w:rsidR="00F26736" w:rsidRDefault="00F26736" w:rsidP="0094611D">
      <w:pPr>
        <w:rPr>
          <w:rFonts w:ascii="Calibri-Bold" w:hAnsi="Calibri-Bold" w:cs="Calibri-Bold"/>
          <w:b/>
          <w:bCs/>
          <w:color w:val="385623"/>
          <w:sz w:val="24"/>
          <w:szCs w:val="24"/>
        </w:rPr>
      </w:pPr>
    </w:p>
    <w:p w14:paraId="480166EB" w14:textId="78D62E7E" w:rsidR="00F26736" w:rsidRDefault="00F26736" w:rsidP="0094611D">
      <w:pPr>
        <w:rPr>
          <w:rFonts w:ascii="Calibri-Bold" w:hAnsi="Calibri-Bold" w:cs="Calibri-Bold"/>
          <w:b/>
          <w:bCs/>
          <w:color w:val="385623"/>
          <w:sz w:val="24"/>
          <w:szCs w:val="24"/>
        </w:rPr>
      </w:pPr>
    </w:p>
    <w:p w14:paraId="4BC291E8" w14:textId="02644E1F" w:rsidR="00F26736" w:rsidRDefault="00F26736" w:rsidP="0094611D">
      <w:pPr>
        <w:rPr>
          <w:rFonts w:ascii="Calibri-Bold" w:hAnsi="Calibri-Bold" w:cs="Calibri-Bold"/>
          <w:b/>
          <w:bCs/>
          <w:color w:val="385623"/>
          <w:sz w:val="24"/>
          <w:szCs w:val="24"/>
        </w:rPr>
      </w:pPr>
    </w:p>
    <w:p w14:paraId="5D15B0C2" w14:textId="242AF6D8" w:rsidR="00F26736" w:rsidRDefault="00F26736" w:rsidP="0094611D">
      <w:pPr>
        <w:rPr>
          <w:rFonts w:ascii="Calibri-Bold" w:hAnsi="Calibri-Bold" w:cs="Calibri-Bold"/>
          <w:b/>
          <w:bCs/>
          <w:color w:val="385623"/>
          <w:sz w:val="24"/>
          <w:szCs w:val="24"/>
        </w:rPr>
      </w:pPr>
    </w:p>
    <w:p w14:paraId="1F4C8A52" w14:textId="56633B10" w:rsidR="00F26736" w:rsidRDefault="00F26736" w:rsidP="0094611D">
      <w:pPr>
        <w:rPr>
          <w:rFonts w:ascii="Calibri-Bold" w:hAnsi="Calibri-Bold" w:cs="Calibri-Bold"/>
          <w:b/>
          <w:bCs/>
          <w:color w:val="385623"/>
          <w:sz w:val="24"/>
          <w:szCs w:val="24"/>
        </w:rPr>
      </w:pPr>
    </w:p>
    <w:p w14:paraId="37DDB565" w14:textId="4F84C2B3" w:rsidR="00F26736" w:rsidRDefault="00F26736" w:rsidP="0094611D">
      <w:pPr>
        <w:rPr>
          <w:rFonts w:ascii="Calibri-Bold" w:hAnsi="Calibri-Bold" w:cs="Calibri-Bold"/>
          <w:b/>
          <w:bCs/>
          <w:color w:val="385623"/>
          <w:sz w:val="24"/>
          <w:szCs w:val="24"/>
        </w:rPr>
      </w:pPr>
    </w:p>
    <w:p w14:paraId="332E3328" w14:textId="77777777" w:rsidR="00F26736" w:rsidRDefault="00F26736" w:rsidP="0094611D"/>
    <w:p w14:paraId="05C2C0BD" w14:textId="1B68D20D" w:rsidR="00580C38" w:rsidRDefault="00580C38"/>
    <w:p w14:paraId="1F4F09D4" w14:textId="35301287" w:rsidR="00580C38" w:rsidRDefault="00724394">
      <w:r>
        <w:rPr>
          <w:rFonts w:ascii="Calibri-Bold" w:hAnsi="Calibri-Bold" w:cs="Calibri-Bold"/>
          <w:b/>
          <w:bCs/>
          <w:noProof/>
          <w:color w:val="385623"/>
          <w:sz w:val="24"/>
          <w:szCs w:val="24"/>
        </w:rPr>
        <w:drawing>
          <wp:anchor distT="0" distB="0" distL="114300" distR="114300" simplePos="0" relativeHeight="251660288" behindDoc="1" locked="0" layoutInCell="1" allowOverlap="1" wp14:anchorId="0C1ABD4F" wp14:editId="4F6158E4">
            <wp:simplePos x="0" y="0"/>
            <wp:positionH relativeFrom="column">
              <wp:posOffset>0</wp:posOffset>
            </wp:positionH>
            <wp:positionV relativeFrom="paragraph">
              <wp:posOffset>411007</wp:posOffset>
            </wp:positionV>
            <wp:extent cx="6849110" cy="1943100"/>
            <wp:effectExtent l="0" t="0" r="8890" b="0"/>
            <wp:wrapTight wrapText="bothSides">
              <wp:wrapPolygon edited="0">
                <wp:start x="0" y="0"/>
                <wp:lineTo x="0" y="21388"/>
                <wp:lineTo x="21568" y="21388"/>
                <wp:lineTo x="21568"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49110" cy="1943100"/>
                    </a:xfrm>
                    <a:prstGeom prst="rect">
                      <a:avLst/>
                    </a:prstGeom>
                  </pic:spPr>
                </pic:pic>
              </a:graphicData>
            </a:graphic>
            <wp14:sizeRelH relativeFrom="page">
              <wp14:pctWidth>0</wp14:pctWidth>
            </wp14:sizeRelH>
            <wp14:sizeRelV relativeFrom="page">
              <wp14:pctHeight>0</wp14:pctHeight>
            </wp14:sizeRelV>
          </wp:anchor>
        </w:drawing>
      </w:r>
    </w:p>
    <w:p w14:paraId="104392D2" w14:textId="0B644A99" w:rsidR="001829CF" w:rsidRPr="001829CF" w:rsidRDefault="001829CF" w:rsidP="001829CF"/>
    <w:p w14:paraId="218E8DED" w14:textId="74E7755E" w:rsidR="001829CF" w:rsidRPr="001829CF" w:rsidRDefault="001829CF" w:rsidP="001829CF"/>
    <w:p w14:paraId="6E8E80CB" w14:textId="6BEFF071" w:rsidR="001829CF" w:rsidRPr="001829CF" w:rsidRDefault="001829CF" w:rsidP="001829CF"/>
    <w:p w14:paraId="6EE81343" w14:textId="5837E70D" w:rsidR="001829CF" w:rsidRPr="001829CF" w:rsidRDefault="001829CF" w:rsidP="001829CF"/>
    <w:p w14:paraId="73A7C558" w14:textId="064AC931" w:rsidR="001829CF" w:rsidRPr="001829CF" w:rsidRDefault="001829CF" w:rsidP="001829CF"/>
    <w:p w14:paraId="7E1518F7" w14:textId="0A6BB677" w:rsidR="001829CF" w:rsidRPr="001829CF" w:rsidRDefault="001829CF" w:rsidP="001829CF"/>
    <w:p w14:paraId="6143BB16" w14:textId="7E6D1C3F" w:rsidR="001829CF" w:rsidRDefault="001829CF" w:rsidP="001829CF"/>
    <w:p w14:paraId="3AE19440" w14:textId="7B011C5C" w:rsidR="001829CF" w:rsidRDefault="001829CF" w:rsidP="001829CF"/>
    <w:p w14:paraId="74A9EFB4" w14:textId="365DB704" w:rsidR="001829CF" w:rsidRDefault="001829CF" w:rsidP="001829CF"/>
    <w:p w14:paraId="4442DA36" w14:textId="53BA2794" w:rsidR="001829CF" w:rsidRDefault="001829CF" w:rsidP="001829CF"/>
    <w:p w14:paraId="278D2A11" w14:textId="6D9384B9" w:rsidR="001829CF" w:rsidRDefault="001829CF" w:rsidP="001829CF"/>
    <w:p w14:paraId="4F579009" w14:textId="6D3D9996" w:rsidR="001829CF" w:rsidRDefault="001829CF" w:rsidP="001829CF"/>
    <w:p w14:paraId="6F39F40B" w14:textId="445667CB" w:rsidR="001829CF" w:rsidRPr="001829CF" w:rsidRDefault="001829CF" w:rsidP="001829CF">
      <w:r>
        <w:rPr>
          <w:noProof/>
        </w:rPr>
        <w:drawing>
          <wp:inline distT="0" distB="0" distL="0" distR="0" wp14:anchorId="41D8B2E8" wp14:editId="0BC6C343">
            <wp:extent cx="6935168" cy="3772426"/>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935168" cy="3772426"/>
                    </a:xfrm>
                    <a:prstGeom prst="rect">
                      <a:avLst/>
                    </a:prstGeom>
                  </pic:spPr>
                </pic:pic>
              </a:graphicData>
            </a:graphic>
          </wp:inline>
        </w:drawing>
      </w:r>
    </w:p>
    <w:sectPr w:rsidR="001829CF" w:rsidRPr="001829CF" w:rsidSect="00580C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C38"/>
    <w:rsid w:val="000067FC"/>
    <w:rsid w:val="00014394"/>
    <w:rsid w:val="0002165F"/>
    <w:rsid w:val="0004696D"/>
    <w:rsid w:val="00046FFE"/>
    <w:rsid w:val="000811F0"/>
    <w:rsid w:val="000A4B54"/>
    <w:rsid w:val="000A52CA"/>
    <w:rsid w:val="000B1ACE"/>
    <w:rsid w:val="000C2A30"/>
    <w:rsid w:val="000C79E3"/>
    <w:rsid w:val="000D4F28"/>
    <w:rsid w:val="000E4AE4"/>
    <w:rsid w:val="001606CD"/>
    <w:rsid w:val="001829CF"/>
    <w:rsid w:val="00186DCE"/>
    <w:rsid w:val="001A590A"/>
    <w:rsid w:val="001F47E4"/>
    <w:rsid w:val="00270518"/>
    <w:rsid w:val="002B3910"/>
    <w:rsid w:val="002E6CBF"/>
    <w:rsid w:val="00351994"/>
    <w:rsid w:val="003B0298"/>
    <w:rsid w:val="003E3B65"/>
    <w:rsid w:val="004101AA"/>
    <w:rsid w:val="00447225"/>
    <w:rsid w:val="004674AD"/>
    <w:rsid w:val="00486223"/>
    <w:rsid w:val="004A2952"/>
    <w:rsid w:val="004A627B"/>
    <w:rsid w:val="004D546E"/>
    <w:rsid w:val="005359F6"/>
    <w:rsid w:val="00572D6F"/>
    <w:rsid w:val="00580C38"/>
    <w:rsid w:val="00587E54"/>
    <w:rsid w:val="00600FA9"/>
    <w:rsid w:val="006024BC"/>
    <w:rsid w:val="00635BE2"/>
    <w:rsid w:val="006A470F"/>
    <w:rsid w:val="006C28B0"/>
    <w:rsid w:val="006C79F3"/>
    <w:rsid w:val="00705A0C"/>
    <w:rsid w:val="00717E98"/>
    <w:rsid w:val="00720F9B"/>
    <w:rsid w:val="00724394"/>
    <w:rsid w:val="007730C2"/>
    <w:rsid w:val="00775E04"/>
    <w:rsid w:val="00776F02"/>
    <w:rsid w:val="007804A5"/>
    <w:rsid w:val="0079632E"/>
    <w:rsid w:val="007C02DF"/>
    <w:rsid w:val="007C15D5"/>
    <w:rsid w:val="007C2D85"/>
    <w:rsid w:val="007F2A08"/>
    <w:rsid w:val="00820A95"/>
    <w:rsid w:val="008362BF"/>
    <w:rsid w:val="00874D6A"/>
    <w:rsid w:val="008757BB"/>
    <w:rsid w:val="00891A3E"/>
    <w:rsid w:val="008A6278"/>
    <w:rsid w:val="008C382C"/>
    <w:rsid w:val="008D4DB0"/>
    <w:rsid w:val="008F5B38"/>
    <w:rsid w:val="0094611D"/>
    <w:rsid w:val="0099202F"/>
    <w:rsid w:val="009F1213"/>
    <w:rsid w:val="00A32FAF"/>
    <w:rsid w:val="00A35171"/>
    <w:rsid w:val="00A61725"/>
    <w:rsid w:val="00AC4D1F"/>
    <w:rsid w:val="00AC7B6F"/>
    <w:rsid w:val="00AF0F43"/>
    <w:rsid w:val="00B140A5"/>
    <w:rsid w:val="00B3680C"/>
    <w:rsid w:val="00B46165"/>
    <w:rsid w:val="00C23B27"/>
    <w:rsid w:val="00C43B2B"/>
    <w:rsid w:val="00C515E4"/>
    <w:rsid w:val="00CE3B1C"/>
    <w:rsid w:val="00D71493"/>
    <w:rsid w:val="00D72645"/>
    <w:rsid w:val="00D817E4"/>
    <w:rsid w:val="00D84217"/>
    <w:rsid w:val="00DB788C"/>
    <w:rsid w:val="00E076BB"/>
    <w:rsid w:val="00E536C8"/>
    <w:rsid w:val="00E53B57"/>
    <w:rsid w:val="00F26736"/>
    <w:rsid w:val="00F8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162D"/>
  <w15:chartTrackingRefBased/>
  <w15:docId w15:val="{81E193C0-0345-439E-8F62-AD8B80D53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0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tm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6</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Geeson</dc:creator>
  <cp:keywords/>
  <dc:description/>
  <cp:lastModifiedBy>L Geeson</cp:lastModifiedBy>
  <cp:revision>87</cp:revision>
  <cp:lastPrinted>2022-09-26T09:26:00Z</cp:lastPrinted>
  <dcterms:created xsi:type="dcterms:W3CDTF">2022-07-11T18:11:00Z</dcterms:created>
  <dcterms:modified xsi:type="dcterms:W3CDTF">2022-11-07T10:07:00Z</dcterms:modified>
</cp:coreProperties>
</file>