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A4F" w:rsidRDefault="00766526">
      <w:pPr>
        <w:spacing w:after="233" w:line="259" w:lineRule="auto"/>
        <w:ind w:left="147" w:firstLine="0"/>
        <w:jc w:val="center"/>
      </w:pPr>
      <w:r>
        <w:rPr>
          <w:noProof/>
        </w:rPr>
        <w:drawing>
          <wp:anchor distT="0" distB="0" distL="114300" distR="114300" simplePos="0" relativeHeight="251659264" behindDoc="0" locked="0" layoutInCell="1" allowOverlap="1" wp14:anchorId="604BBAB5" wp14:editId="54469196">
            <wp:simplePos x="0" y="0"/>
            <wp:positionH relativeFrom="column">
              <wp:posOffset>3028950</wp:posOffset>
            </wp:positionH>
            <wp:positionV relativeFrom="paragraph">
              <wp:posOffset>152400</wp:posOffset>
            </wp:positionV>
            <wp:extent cx="655925" cy="971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fiel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55925" cy="971550"/>
                    </a:xfrm>
                    <a:prstGeom prst="rect">
                      <a:avLst/>
                    </a:prstGeom>
                  </pic:spPr>
                </pic:pic>
              </a:graphicData>
            </a:graphic>
            <wp14:sizeRelH relativeFrom="page">
              <wp14:pctWidth>0</wp14:pctWidth>
            </wp14:sizeRelH>
            <wp14:sizeRelV relativeFrom="page">
              <wp14:pctHeight>0</wp14:pctHeight>
            </wp14:sizeRelV>
          </wp:anchor>
        </w:drawing>
      </w:r>
      <w:r>
        <w:rPr>
          <w:sz w:val="24"/>
        </w:rPr>
        <w:t xml:space="preserve"> </w:t>
      </w:r>
    </w:p>
    <w:p w:rsidR="00766526" w:rsidRDefault="00766526">
      <w:pPr>
        <w:spacing w:after="131" w:line="259" w:lineRule="auto"/>
        <w:ind w:left="93" w:firstLine="0"/>
        <w:jc w:val="center"/>
        <w:rPr>
          <w:b/>
          <w:sz w:val="32"/>
          <w:u w:val="single" w:color="000000"/>
        </w:rPr>
      </w:pPr>
    </w:p>
    <w:p w:rsidR="00766526" w:rsidRDefault="00766526">
      <w:pPr>
        <w:spacing w:after="131" w:line="259" w:lineRule="auto"/>
        <w:ind w:left="93" w:firstLine="0"/>
        <w:jc w:val="center"/>
        <w:rPr>
          <w:b/>
          <w:sz w:val="32"/>
          <w:u w:val="single" w:color="000000"/>
        </w:rPr>
      </w:pPr>
    </w:p>
    <w:p w:rsidR="00766526" w:rsidRDefault="00766526">
      <w:pPr>
        <w:spacing w:after="131" w:line="259" w:lineRule="auto"/>
        <w:ind w:left="93" w:firstLine="0"/>
        <w:jc w:val="center"/>
        <w:rPr>
          <w:b/>
          <w:sz w:val="32"/>
          <w:u w:val="single" w:color="000000"/>
        </w:rPr>
      </w:pPr>
    </w:p>
    <w:p w:rsidR="00074A4F" w:rsidRDefault="00766526">
      <w:pPr>
        <w:spacing w:after="131" w:line="259" w:lineRule="auto"/>
        <w:ind w:left="93" w:firstLine="0"/>
        <w:jc w:val="center"/>
      </w:pPr>
      <w:r>
        <w:rPr>
          <w:b/>
          <w:sz w:val="32"/>
          <w:u w:val="single" w:color="000000"/>
        </w:rPr>
        <w:t>Year 1- Recommended Reads</w:t>
      </w:r>
      <w:r>
        <w:rPr>
          <w:b/>
          <w:sz w:val="32"/>
        </w:rPr>
        <w:t xml:space="preserve"> </w:t>
      </w:r>
    </w:p>
    <w:p w:rsidR="00074A4F" w:rsidRDefault="00766526">
      <w:pPr>
        <w:spacing w:after="208"/>
        <w:ind w:left="-5"/>
      </w:pPr>
      <w:r>
        <w:t xml:space="preserve">Dear Parent / Carer, </w:t>
      </w:r>
    </w:p>
    <w:p w:rsidR="00074A4F" w:rsidRDefault="00766526">
      <w:pPr>
        <w:ind w:left="-5"/>
      </w:pPr>
      <w:r>
        <w:t xml:space="preserve">The following list of books come recommended by a number of teacher and literacy experts as being engaging and appealing to young readers of this age.  </w:t>
      </w:r>
    </w:p>
    <w:p w:rsidR="00074A4F" w:rsidRDefault="00766526">
      <w:pPr>
        <w:ind w:left="-5"/>
      </w:pPr>
      <w:r>
        <w:t xml:space="preserve">We would advise parents to </w:t>
      </w:r>
      <w:r>
        <w:t xml:space="preserve">read a brief synopsis of any new book before allowing their child to read it. This is to allow you to make an informed decision as to whether you believe the theme and language of the novel is currently appropriate for your child.   </w:t>
      </w:r>
    </w:p>
    <w:tbl>
      <w:tblPr>
        <w:tblStyle w:val="TableGrid"/>
        <w:tblW w:w="9840" w:type="dxa"/>
        <w:tblInd w:w="298" w:type="dxa"/>
        <w:tblCellMar>
          <w:top w:w="53" w:type="dxa"/>
          <w:left w:w="115" w:type="dxa"/>
          <w:bottom w:w="0" w:type="dxa"/>
          <w:right w:w="115" w:type="dxa"/>
        </w:tblCellMar>
        <w:tblLook w:val="04A0" w:firstRow="1" w:lastRow="0" w:firstColumn="1" w:lastColumn="0" w:noHBand="0" w:noVBand="1"/>
      </w:tblPr>
      <w:tblGrid>
        <w:gridCol w:w="5807"/>
        <w:gridCol w:w="4033"/>
      </w:tblGrid>
      <w:tr w:rsidR="00074A4F">
        <w:trPr>
          <w:trHeight w:val="353"/>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1" w:firstLine="0"/>
              <w:jc w:val="center"/>
            </w:pPr>
            <w:r>
              <w:rPr>
                <w:b/>
                <w:sz w:val="28"/>
              </w:rPr>
              <w:t xml:space="preserve">Book Title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b/>
                <w:sz w:val="28"/>
              </w:rPr>
              <w:t xml:space="preserve">Author(s) </w:t>
            </w:r>
          </w:p>
        </w:tc>
      </w:tr>
      <w:tr w:rsidR="00074A4F">
        <w:trPr>
          <w:trHeight w:val="303"/>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The Cat in the Hat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Dr Seuss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The Tiger Who Came to Tea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sz w:val="24"/>
              </w:rPr>
              <w:t xml:space="preserve">Judith Kerr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sz w:val="24"/>
              </w:rPr>
              <w:t xml:space="preserve">Hairy </w:t>
            </w:r>
            <w:proofErr w:type="spellStart"/>
            <w:r>
              <w:rPr>
                <w:sz w:val="24"/>
              </w:rPr>
              <w:t>Maclary</w:t>
            </w:r>
            <w:proofErr w:type="spellEnd"/>
            <w:r>
              <w:rPr>
                <w:sz w:val="24"/>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proofErr w:type="spellStart"/>
            <w:r>
              <w:rPr>
                <w:sz w:val="24"/>
              </w:rPr>
              <w:t>Lynley</w:t>
            </w:r>
            <w:proofErr w:type="spellEnd"/>
            <w:r>
              <w:rPr>
                <w:sz w:val="24"/>
              </w:rPr>
              <w:t xml:space="preserve"> Dodd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The Large Family Collection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Jill Murphy </w:t>
            </w:r>
          </w:p>
        </w:tc>
      </w:tr>
      <w:tr w:rsidR="00074A4F">
        <w:trPr>
          <w:trHeight w:val="305"/>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Charlie and Lola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Lauren Child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4" w:firstLine="0"/>
              <w:jc w:val="center"/>
            </w:pPr>
            <w:r>
              <w:rPr>
                <w:sz w:val="24"/>
              </w:rPr>
              <w:t xml:space="preserve">The Smartest Giant in Town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Julia Donaldson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4" w:firstLine="0"/>
              <w:jc w:val="center"/>
            </w:pPr>
            <w:r>
              <w:rPr>
                <w:sz w:val="24"/>
              </w:rPr>
              <w:t xml:space="preserve">The </w:t>
            </w:r>
            <w:proofErr w:type="spellStart"/>
            <w:r>
              <w:rPr>
                <w:sz w:val="24"/>
              </w:rPr>
              <w:t>Gruffalo’s</w:t>
            </w:r>
            <w:proofErr w:type="spellEnd"/>
            <w:r>
              <w:rPr>
                <w:sz w:val="24"/>
              </w:rPr>
              <w:t xml:space="preserve"> Child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Julia Donaldson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The Gigantic Turnip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proofErr w:type="spellStart"/>
            <w:r>
              <w:rPr>
                <w:sz w:val="24"/>
              </w:rPr>
              <w:t>Aleksei</w:t>
            </w:r>
            <w:proofErr w:type="spellEnd"/>
            <w:r>
              <w:rPr>
                <w:sz w:val="24"/>
              </w:rPr>
              <w:t xml:space="preserve"> Tolstoy </w:t>
            </w:r>
          </w:p>
        </w:tc>
      </w:tr>
      <w:tr w:rsidR="00074A4F">
        <w:trPr>
          <w:trHeight w:val="305"/>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sz w:val="24"/>
              </w:rPr>
              <w:t xml:space="preserve">The Whisperer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Nick Butterworth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5" w:firstLine="0"/>
              <w:jc w:val="center"/>
            </w:pPr>
            <w:r>
              <w:rPr>
                <w:sz w:val="24"/>
              </w:rPr>
              <w:t xml:space="preserve">Mrs Armitage on Wheels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sz w:val="24"/>
              </w:rPr>
              <w:t xml:space="preserve">Quentin Blake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The Trouble with Jack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1" w:firstLine="0"/>
              <w:jc w:val="center"/>
            </w:pPr>
            <w:r>
              <w:rPr>
                <w:sz w:val="24"/>
              </w:rPr>
              <w:t xml:space="preserve">Shirley Hughes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My Friend Bear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Jez </w:t>
            </w:r>
            <w:proofErr w:type="spellStart"/>
            <w:r>
              <w:rPr>
                <w:sz w:val="24"/>
              </w:rPr>
              <w:t>Alborough</w:t>
            </w:r>
            <w:proofErr w:type="spellEnd"/>
            <w:r>
              <w:rPr>
                <w:sz w:val="24"/>
              </w:rPr>
              <w:t xml:space="preserve"> </w:t>
            </w:r>
          </w:p>
        </w:tc>
      </w:tr>
      <w:tr w:rsidR="00074A4F">
        <w:trPr>
          <w:trHeight w:val="305"/>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Avocado Baby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sz w:val="24"/>
              </w:rPr>
              <w:t xml:space="preserve">John </w:t>
            </w:r>
            <w:proofErr w:type="spellStart"/>
            <w:r>
              <w:rPr>
                <w:sz w:val="24"/>
              </w:rPr>
              <w:t>Burningham</w:t>
            </w:r>
            <w:proofErr w:type="spellEnd"/>
            <w:r>
              <w:rPr>
                <w:sz w:val="24"/>
              </w:rPr>
              <w:t xml:space="preserve"> </w:t>
            </w:r>
          </w:p>
        </w:tc>
      </w:tr>
      <w:tr w:rsidR="00074A4F">
        <w:trPr>
          <w:trHeight w:val="303"/>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4" w:firstLine="0"/>
              <w:jc w:val="center"/>
            </w:pPr>
            <w:r>
              <w:rPr>
                <w:sz w:val="24"/>
              </w:rPr>
              <w:t xml:space="preserve">A Bear Called Paddington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Michael Bond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4" w:firstLine="0"/>
              <w:jc w:val="center"/>
            </w:pPr>
            <w:proofErr w:type="spellStart"/>
            <w:r>
              <w:rPr>
                <w:sz w:val="24"/>
              </w:rPr>
              <w:t>Funnybones</w:t>
            </w:r>
            <w:proofErr w:type="spellEnd"/>
            <w:r>
              <w:rPr>
                <w:sz w:val="24"/>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1" w:firstLine="0"/>
              <w:jc w:val="center"/>
            </w:pPr>
            <w:r>
              <w:rPr>
                <w:sz w:val="24"/>
              </w:rPr>
              <w:t xml:space="preserve">Allan </w:t>
            </w:r>
            <w:proofErr w:type="spellStart"/>
            <w:r>
              <w:rPr>
                <w:sz w:val="24"/>
              </w:rPr>
              <w:t>Ahlberg</w:t>
            </w:r>
            <w:proofErr w:type="spellEnd"/>
            <w:r>
              <w:rPr>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George Speaks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Dick King-Smith </w:t>
            </w:r>
          </w:p>
        </w:tc>
      </w:tr>
      <w:tr w:rsidR="00074A4F">
        <w:trPr>
          <w:trHeight w:val="305"/>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The Jolly Postman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1" w:firstLine="0"/>
              <w:jc w:val="center"/>
            </w:pPr>
            <w:r>
              <w:rPr>
                <w:sz w:val="24"/>
              </w:rPr>
              <w:t xml:space="preserve">Allan </w:t>
            </w:r>
            <w:proofErr w:type="spellStart"/>
            <w:r>
              <w:rPr>
                <w:sz w:val="24"/>
              </w:rPr>
              <w:t>Ahlberg</w:t>
            </w:r>
            <w:proofErr w:type="spellEnd"/>
            <w:r>
              <w:rPr>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Mister Magnolia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sz w:val="24"/>
              </w:rPr>
              <w:t xml:space="preserve">Quentin Blake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Katie Morag Series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proofErr w:type="spellStart"/>
            <w:r>
              <w:rPr>
                <w:sz w:val="24"/>
              </w:rPr>
              <w:t>Mairi</w:t>
            </w:r>
            <w:proofErr w:type="spellEnd"/>
            <w:r>
              <w:rPr>
                <w:sz w:val="24"/>
              </w:rPr>
              <w:t xml:space="preserve"> </w:t>
            </w:r>
            <w:proofErr w:type="spellStart"/>
            <w:r>
              <w:rPr>
                <w:sz w:val="24"/>
              </w:rPr>
              <w:t>Hedderwick</w:t>
            </w:r>
            <w:proofErr w:type="spellEnd"/>
            <w:r>
              <w:rPr>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5" w:firstLine="0"/>
              <w:jc w:val="center"/>
            </w:pPr>
            <w:r>
              <w:rPr>
                <w:sz w:val="24"/>
              </w:rPr>
              <w:t xml:space="preserve">Frog and Toad are Friends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firstLine="0"/>
              <w:jc w:val="center"/>
            </w:pPr>
            <w:r>
              <w:rPr>
                <w:sz w:val="24"/>
              </w:rPr>
              <w:t xml:space="preserve">Arnold </w:t>
            </w:r>
            <w:proofErr w:type="spellStart"/>
            <w:r>
              <w:rPr>
                <w:sz w:val="24"/>
              </w:rPr>
              <w:t>Lobel</w:t>
            </w:r>
            <w:proofErr w:type="spellEnd"/>
            <w:r>
              <w:rPr>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The Princess and the Pea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1" w:firstLine="0"/>
              <w:jc w:val="center"/>
            </w:pPr>
            <w:r>
              <w:rPr>
                <w:sz w:val="24"/>
              </w:rPr>
              <w:t xml:space="preserve">Minnie Grey </w:t>
            </w:r>
          </w:p>
        </w:tc>
      </w:tr>
      <w:tr w:rsidR="00074A4F">
        <w:trPr>
          <w:trHeight w:val="305"/>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Amazing Grace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Mary Hoffman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Don’t Forget the Bacon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Pat Hutchins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Emperor of </w:t>
            </w:r>
            <w:proofErr w:type="spellStart"/>
            <w:r>
              <w:rPr>
                <w:sz w:val="24"/>
              </w:rPr>
              <w:t>Absurdia</w:t>
            </w:r>
            <w:proofErr w:type="spellEnd"/>
            <w:r>
              <w:rPr>
                <w:sz w:val="24"/>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1" w:firstLine="0"/>
              <w:jc w:val="center"/>
            </w:pPr>
            <w:r>
              <w:rPr>
                <w:sz w:val="24"/>
              </w:rPr>
              <w:t xml:space="preserve">Chris Riddell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5" w:firstLine="0"/>
              <w:jc w:val="center"/>
            </w:pPr>
            <w:r>
              <w:rPr>
                <w:sz w:val="24"/>
              </w:rPr>
              <w:lastRenderedPageBreak/>
              <w:t xml:space="preserve">The True Story of the Three Little Pigs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4" w:firstLine="0"/>
              <w:jc w:val="center"/>
            </w:pPr>
            <w:r>
              <w:rPr>
                <w:sz w:val="24"/>
              </w:rPr>
              <w:t xml:space="preserve">Jon </w:t>
            </w:r>
            <w:proofErr w:type="spellStart"/>
            <w:r>
              <w:rPr>
                <w:sz w:val="24"/>
              </w:rPr>
              <w:t>Scieszka</w:t>
            </w:r>
            <w:proofErr w:type="spellEnd"/>
            <w:r>
              <w:rPr>
                <w:sz w:val="24"/>
              </w:rPr>
              <w:t xml:space="preserve"> </w:t>
            </w:r>
          </w:p>
        </w:tc>
      </w:tr>
      <w:tr w:rsidR="00074A4F">
        <w:trPr>
          <w:trHeight w:val="305"/>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1" w:firstLine="0"/>
              <w:jc w:val="center"/>
            </w:pPr>
            <w:r>
              <w:rPr>
                <w:sz w:val="24"/>
              </w:rPr>
              <w:t xml:space="preserve">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4" w:firstLine="0"/>
              <w:jc w:val="center"/>
            </w:pPr>
            <w:r>
              <w:rPr>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Collins Primary Dictionary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4" w:firstLine="0"/>
              <w:jc w:val="center"/>
            </w:pPr>
            <w:r>
              <w:rPr>
                <w:b/>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2" w:firstLine="0"/>
              <w:jc w:val="center"/>
            </w:pPr>
            <w:r>
              <w:rPr>
                <w:sz w:val="24"/>
              </w:rPr>
              <w:t xml:space="preserve">Children’s First Encyclopaedia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4" w:firstLine="0"/>
              <w:jc w:val="center"/>
            </w:pPr>
            <w:r>
              <w:rPr>
                <w:b/>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1" w:firstLine="0"/>
              <w:jc w:val="center"/>
            </w:pPr>
            <w:r>
              <w:rPr>
                <w:sz w:val="24"/>
              </w:rPr>
              <w:t xml:space="preserve">Children’s Atlas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4" w:firstLine="0"/>
              <w:jc w:val="center"/>
            </w:pPr>
            <w:r>
              <w:rPr>
                <w:b/>
                <w:sz w:val="24"/>
              </w:rPr>
              <w:t xml:space="preserve"> </w:t>
            </w:r>
          </w:p>
        </w:tc>
      </w:tr>
      <w:tr w:rsidR="00074A4F">
        <w:trPr>
          <w:trHeight w:val="305"/>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rsidP="00766526">
            <w:pPr>
              <w:spacing w:after="0" w:line="259" w:lineRule="auto"/>
              <w:ind w:left="0" w:right="6" w:firstLine="0"/>
              <w:jc w:val="center"/>
            </w:pPr>
            <w:r>
              <w:rPr>
                <w:sz w:val="24"/>
              </w:rPr>
              <w:t>Topic Books</w:t>
            </w:r>
            <w:bookmarkStart w:id="0" w:name="_GoBack"/>
            <w:bookmarkEnd w:id="0"/>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4" w:firstLine="0"/>
              <w:jc w:val="center"/>
            </w:pPr>
            <w:r>
              <w:rPr>
                <w:b/>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0" w:right="3" w:firstLine="0"/>
              <w:jc w:val="center"/>
            </w:pPr>
            <w:r>
              <w:rPr>
                <w:sz w:val="24"/>
              </w:rPr>
              <w:t xml:space="preserve">Traditional Nursery Rhymes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4" w:firstLine="0"/>
              <w:jc w:val="center"/>
            </w:pPr>
            <w:r>
              <w:rPr>
                <w:b/>
                <w:sz w:val="24"/>
              </w:rPr>
              <w:t xml:space="preserve"> </w:t>
            </w:r>
          </w:p>
        </w:tc>
      </w:tr>
      <w:tr w:rsidR="00074A4F">
        <w:trPr>
          <w:trHeight w:val="302"/>
        </w:trPr>
        <w:tc>
          <w:tcPr>
            <w:tcW w:w="5807"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1" w:firstLine="0"/>
              <w:jc w:val="center"/>
            </w:pPr>
            <w:r>
              <w:rPr>
                <w:sz w:val="24"/>
              </w:rPr>
              <w:t xml:space="preserve">Traditional Fairy Stories </w:t>
            </w:r>
          </w:p>
        </w:tc>
        <w:tc>
          <w:tcPr>
            <w:tcW w:w="4033" w:type="dxa"/>
            <w:tcBorders>
              <w:top w:val="single" w:sz="4" w:space="0" w:color="A6A6A6"/>
              <w:left w:val="single" w:sz="4" w:space="0" w:color="A6A6A6"/>
              <w:bottom w:val="single" w:sz="4" w:space="0" w:color="A6A6A6"/>
              <w:right w:val="single" w:sz="4" w:space="0" w:color="A6A6A6"/>
            </w:tcBorders>
          </w:tcPr>
          <w:p w:rsidR="00074A4F" w:rsidRDefault="00766526">
            <w:pPr>
              <w:spacing w:after="0" w:line="259" w:lineRule="auto"/>
              <w:ind w:left="54" w:firstLine="0"/>
              <w:jc w:val="center"/>
            </w:pPr>
            <w:r>
              <w:rPr>
                <w:b/>
                <w:sz w:val="24"/>
              </w:rPr>
              <w:t xml:space="preserve"> </w:t>
            </w:r>
          </w:p>
        </w:tc>
      </w:tr>
    </w:tbl>
    <w:p w:rsidR="00074A4F" w:rsidRDefault="00766526">
      <w:pPr>
        <w:spacing w:after="0" w:line="259" w:lineRule="auto"/>
        <w:ind w:left="0" w:firstLine="0"/>
      </w:pPr>
      <w:r>
        <w:rPr>
          <w:b/>
          <w:sz w:val="32"/>
        </w:rPr>
        <w:t xml:space="preserve"> </w:t>
      </w:r>
    </w:p>
    <w:sectPr w:rsidR="00074A4F">
      <w:pgSz w:w="11906" w:h="16838"/>
      <w:pgMar w:top="737" w:right="829" w:bottom="1440" w:left="73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A4F"/>
    <w:rsid w:val="00074A4F"/>
    <w:rsid w:val="007665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0D8C"/>
  <w15:docId w15:val="{2FD8E390-FF49-4980-B072-02A5FF53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7" w:lineRule="auto"/>
      <w:ind w:left="10" w:hanging="10"/>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Nightingale</dc:creator>
  <cp:keywords/>
  <cp:lastModifiedBy>Adam Thurgood</cp:lastModifiedBy>
  <cp:revision>2</cp:revision>
  <dcterms:created xsi:type="dcterms:W3CDTF">2022-05-03T10:06:00Z</dcterms:created>
  <dcterms:modified xsi:type="dcterms:W3CDTF">2022-05-03T10:06:00Z</dcterms:modified>
</cp:coreProperties>
</file>